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0A" w:rsidRPr="00E94A0A" w:rsidRDefault="00E94A0A" w:rsidP="00E94A0A">
      <w:pPr>
        <w:shd w:val="clear" w:color="auto" w:fill="FFFFFF"/>
        <w:spacing w:after="0" w:line="295" w:lineRule="atLeast"/>
        <w:jc w:val="both"/>
        <w:outlineLvl w:val="2"/>
        <w:rPr>
          <w:rFonts w:ascii="Verdana" w:eastAsia="Times New Roman" w:hAnsi="Verdana" w:cs="Times New Roman"/>
          <w:b/>
          <w:bCs/>
          <w:caps/>
          <w:color w:val="000000" w:themeColor="text1"/>
          <w:sz w:val="26"/>
          <w:szCs w:val="26"/>
          <w:lang w:eastAsia="uk-UA"/>
        </w:rPr>
      </w:pPr>
      <w:r w:rsidRPr="00E94A0A">
        <w:rPr>
          <w:rFonts w:ascii="Verdana" w:eastAsia="Times New Roman" w:hAnsi="Verdana" w:cs="Times New Roman"/>
          <w:b/>
          <w:bCs/>
          <w:caps/>
          <w:color w:val="000000" w:themeColor="text1"/>
          <w:sz w:val="26"/>
          <w:szCs w:val="26"/>
          <w:lang w:eastAsia="uk-UA"/>
        </w:rPr>
        <w:t>ЗАТВЕРДЖЕНО НАКАЗОМ МІНІСТЕРСТВА ОСВІТИ І НАУКИ УКРАЇНИ</w:t>
      </w:r>
    </w:p>
    <w:p w:rsidR="00E94A0A" w:rsidRPr="00E94A0A" w:rsidRDefault="00E94A0A" w:rsidP="00E94A0A">
      <w:pPr>
        <w:shd w:val="clear" w:color="auto" w:fill="FFFFFF"/>
        <w:spacing w:after="0" w:line="295" w:lineRule="atLeast"/>
        <w:jc w:val="both"/>
        <w:outlineLvl w:val="2"/>
        <w:rPr>
          <w:rFonts w:ascii="Verdana" w:eastAsia="Times New Roman" w:hAnsi="Verdana" w:cs="Times New Roman"/>
          <w:b/>
          <w:bCs/>
          <w:caps/>
          <w:color w:val="000000" w:themeColor="text1"/>
          <w:sz w:val="26"/>
          <w:szCs w:val="26"/>
          <w:lang w:eastAsia="uk-UA"/>
        </w:rPr>
      </w:pPr>
      <w:r w:rsidRPr="00E94A0A">
        <w:rPr>
          <w:rFonts w:ascii="Verdana" w:eastAsia="Times New Roman" w:hAnsi="Verdana" w:cs="Times New Roman"/>
          <w:b/>
          <w:bCs/>
          <w:caps/>
          <w:color w:val="000000" w:themeColor="text1"/>
          <w:sz w:val="26"/>
          <w:szCs w:val="26"/>
          <w:lang w:eastAsia="uk-UA"/>
        </w:rPr>
        <w:t>ВІД 14.05.1999Р. №139 (ЗІ ЗМІНАМИ ТА ДОПОВНЕННЯМИ)</w:t>
      </w:r>
    </w:p>
    <w:p w:rsidR="00E94A0A" w:rsidRPr="00E94A0A" w:rsidRDefault="00E94A0A" w:rsidP="00E94A0A">
      <w:pPr>
        <w:shd w:val="clear" w:color="auto" w:fill="FFFFFF"/>
        <w:spacing w:after="0" w:line="295" w:lineRule="atLeast"/>
        <w:jc w:val="both"/>
        <w:outlineLvl w:val="2"/>
        <w:rPr>
          <w:rFonts w:ascii="Verdana" w:eastAsia="Times New Roman" w:hAnsi="Verdana" w:cs="Times New Roman"/>
          <w:b/>
          <w:bCs/>
          <w:caps/>
          <w:color w:val="000000" w:themeColor="text1"/>
          <w:sz w:val="26"/>
          <w:szCs w:val="26"/>
          <w:lang w:eastAsia="uk-UA"/>
        </w:rPr>
      </w:pPr>
      <w:r w:rsidRPr="00E94A0A">
        <w:rPr>
          <w:rFonts w:ascii="Verdana" w:eastAsia="Times New Roman" w:hAnsi="Verdana" w:cs="Times New Roman"/>
          <w:b/>
          <w:bCs/>
          <w:caps/>
          <w:color w:val="000000" w:themeColor="text1"/>
          <w:sz w:val="26"/>
          <w:szCs w:val="26"/>
          <w:lang w:eastAsia="uk-UA"/>
        </w:rPr>
        <w:t>ПОЛОЖЕННЯ ПРО БІБЛІОТЕКУ ЗАГАЛЬНООСВІТНЬОГО НАВЧАЛЬНОГО ЗАКЛАДУ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1. Загальні положення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1.1. Бібліотека загальноосвітнього навчального закладу (надалі - навчальний заклад) є його обов'язковим структурним підрозділом, який здійснює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бібліотечно-інформаційне, культурно-просвітницьке забезпечення навчально-виховного процесу як в урочний, так і в позаурочний час. Свою діяльність організовує спільно з педагогічним колективом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відповідно до планів роботи і регламентуючої документації, що затверджується директором закладу.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1.2. Навчальний заклад забезпечує правові, організаційні, фінансові та матеріальні умови, необхідні для функціонування бібліотеки, зокрема належне зберігання, використання і поповнення фондів бібліотеки, гарантує їх цілісність, неподільність і </w:t>
      </w:r>
      <w:proofErr w:type="spellStart"/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невідчуженість</w:t>
      </w:r>
      <w:proofErr w:type="spellEnd"/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. Приміщення, обладнання, майно бібліотеки утримується навчальним закладом на безстроковому і безоплатному користуванні та оперативному управлінні.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1.3. У своїй діяльності бібліотеки керуються Законом України </w:t>
      </w:r>
      <w:proofErr w:type="spellStart"/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„Про</w:t>
      </w:r>
      <w:proofErr w:type="spellEnd"/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освіту”, Законом України </w:t>
      </w:r>
      <w:proofErr w:type="spellStart"/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„Про</w:t>
      </w:r>
      <w:proofErr w:type="spellEnd"/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бібліотеку і бібліотечну справу”, іншими законодавствами та підзаконними нормативно-правовими актами, а також цим Положенням.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1.4. Бібліотека навчального закладу своєю діяльністю сприяє реалізації державної політики у галузі освіти і культури; дотримується принципів гуманізації і демократизму, пріоритету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загальнолюдських цінностей і моралі.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1.5. Дане Положення визначає рівень базисних вимог до бібліотеки навчального закладу і підлягає конкретизації стосовно профільних, регіональних, організаційних особливостей та змісту роботи кожного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конкретного навчального закладу 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1.6. Бібліотека доступна та безкоштовна для користувачів, якими є вчителі, вихователі, учні, працівники навчального закладу, батьки.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1.7. Бібліотека може надавати користувачам додаткові платні послуги згідно з чинним законодавством.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1.8. Порядок доступу до бібліотечних фондів та іншої бібліотечної інформації, перелік основних послуг і умови їх надання визначаються правилами користування бібліотекою, які затверджуються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директором навчального закладу і складаються на основі типових правил користування бібліотекою.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2. Основні завдання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2.1. Бібліотечно-інформаційне обслуговування користувачів у забезпеченні всіх напрямів навчально-виховного процесу конкретного закладу у засвоєнні як програмних, так і позапрограмних вимог у самоосвіті.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2.2. Розширення бібліотечно-інформаційних послуг на основі удосконалення традиційних і засвоєння нових форм та методів роботи. Внесення в роботу бібліотеки новітніх технологій.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2.3. Формування в учнів умінь та навичок бібліотечного користувача, розкриття перед ними основних (модельних, базових) функцій бібліотеки,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з'ясування прав і обов'язків користувача, виховання поваги до правил користувача своєї і будь-якої бібліотеки, популяризація бібліотечно-бібліографічних знань.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lastRenderedPageBreak/>
        <w:t>2.4. Сприяння вихованню гармонійної, морально досконалої особистості, свідомої свого громадського обов'язку, відкритої до інтелектуального і творчого розвитку.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2.5. Всебічне сприяння підвищенню фахової, педагогічної майстерності вчителів, вихователів, батьків шляхом популяризації педагогічної літератури і надання інформації про неї.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2.6. Бібліотечно-інформаційне забезпечення особистих потреб користувачів у довільній діяльності, у профорієнтаційному визначенні.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2.7. Виховання в учнів інформаційної культури - сталого прагнення до пошуку інформації, свідомого добору джерел, навичок систематизації та особистої оцінки.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2.8. Координація діяльності бібліотеки з громадськими організаціями, співпраця та взаємодія з освітянськими бібліотеками та мережею бібліотек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інших систем і відомств.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 Зміст роботи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3.1. Формує універсальний, з урахуванням профілю, бібліотечний фонд, який відповідає змісту навчання у навчальному закладі, його інформаційним і виховним функціям, запитам та інтересам користувачів, забезпечує його належне розміщення, облік і зберігання. В нього включаються: довідкові,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енциклопедичні, інформаційні видання з питань методики навчання, психології, підручники, навчальні посібники і дидактичні матеріали, художня література, періодичні видання.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К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омпакт-диски (оптичні носії), картографічні матеріали, видання, що вийшли друком як в Україні, так і за кордоном.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3.1.1. Здійснює організацію, раціональне розміщення та облік основних і додаткових бібліотечних фондів, їх зберігання та реєстрацію.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3.1.2. Систематично аналізує використання бібліотечного фонду, веде роботу з його популяризації.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3.1.3. Обслуговує читачів у режимі роботи абонемента та читального залу.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3.1.4 Формує і веде довідково-бібліографічний апарат, використовуючи традиційні і сучасні електронні носії інформації з метою багатоаспектного бібліографічного розкриття бібліотечного фонду.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3.1.5 Бере участь у створенні і використанні галузевих баз даних.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3.1.6 За допомогою комунікативних мереж бібліотека відіграє роль центру інформації загальноукраїнських та світових баз даних.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3.1.7 Вивчає інформаційні потреби вчителів, вихователів, учнів, батьків, здійснює диференційоване обслуговування читачів, використовуючи різні форми і методи індивідуальної, групової і масової роботи.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3.1.8 Засобами бібліотечної роботи популяризує книгу і читання. Підвищує престиж освіченості і культурності, виходячи як з потреб суспільства, так і з природних прагнень особистості.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Складає і готує списки літератури на допомогу навчально-виховній роботі закладу, виконує довідкову і інформаційну роботу шляхом масового,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групового та індивідуального інформування.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3.3.2.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Веде роботу з популяризації бібліотечно-бібліографічних знань серед учнів за допомогою проведення бесід, організації книжкових виставок,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оглядів, лекцій, бібліотечних уроків, надання індивідуальних і групових консультацій тощо.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lastRenderedPageBreak/>
        <w:t>3.3.3.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Спільно з учителями та громадськими організаціями проводить читацькі конференції, літературні та музичні вечори, диспути, ігри та інші масові заходи.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3.3.4.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Організовує та бере участь у науково-пошуковій та краєзнавчій роботі, що пов'язана з книгою, навчальним підручником та іншою формою інформації.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3.4.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У межах своєї діяльності бере участь у навчально-виховному процесі, в організації загальних, групових, класних, масових заходів, виставок та оглядів, передбачених планом роботи.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3.5.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Координує і кооперує свою діяльність з бібліотеками інших навчальних закладів, систем і відомств щодо спільних дій і заходів у навчальній і довільній діяльності.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3.5.1.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Реалізує можливості </w:t>
      </w:r>
      <w:proofErr w:type="spellStart"/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взаємовикористання</w:t>
      </w:r>
      <w:proofErr w:type="spellEnd"/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бібліотечних фондів за допомогою внутрішнього книгообміну та міжбібліотечного абонемента (МБА).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3.5.2.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Вивчає і впроваджує в практику роботи кращий досвід бібліотек загальноосвітніх навчальних закладів.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 Управління, структура та штати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4.1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Відкриття бібліотеки здійснюється за наявності відповідної матеріально-технічної, науково-методичної бази: приміщення, початкового книжкового фонду (навчального), книгосховища, абонемента, читального залу (кімнати), забезпечених необхідним бібліотечним обладнанням, бібліотечною технікою, комп'ютерами,охоронними і протипожежними засобами.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4.2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Забороняється використовувати приміщення бібліотеки для робіт, не передбачених завданнями бібліотеки.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4.3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Загальне керівництво, створення необхідних умов для здійснення якісної і ефективної роботи, контроль за діяльністю бібліотеки, приймання на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роботу бібліотечних працівників здійснює директор навчального закладу.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Бібліотека навчального закладу не є юридичною особою. Вона може мати штамп, який містить у собі назву навчального закладу.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За організацію роботи бібліотеки, бібліотечних процесів несе безпосередньо відповідальність завідуючий бібліотекою, який підпорядковується директору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навчального закладу, є членом педагогічного колективу і входить до складу педагогічної ради закладу.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4.4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Бібліотечний працівник повинен мати спеціальну бібліотечну або педагогічну освіту. Коло посадових обов'язків бібліотечного працівника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визначається на підставі посадових інструкцій. Посадові оклади визначаються відповідно до діючих схем у межах асигнувань, передбачених на заробітну плату, відповідно до кваліфікаційних вимог.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4.5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Бібліотечні працівники підлягають атестації згідно з чинним законодавством.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4.6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Виконання робіт бібліотечним працівником, не передбачених даним Положенням, оплачується додатково або компенсується додатковими вихідними.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4.7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За домовленістю з директором і за наявності необхідної освіти, відповідно до чинного законодавства, бібліотечний працівник має право на педагогічне навантаження у школі: викладання окремих предметів, ведення гуртків і факультативів.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4.8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Режим роботи бібліотеки встановлюється директором навчального закладу відповідно до внутрішнього трудового розпорядку з урахуванням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змінності навчання. Один раз на місяць у бібліотеці встановлюється санітарний день.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lastRenderedPageBreak/>
        <w:t>4.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9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Щоденно дві години робочого дня виділяються на виконання внутрішньої бібліотечної роботи.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4.1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0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Бібліотечний працівник забезпечує облік, зберігання і використання всіх одиниць фонду згідно з відповідними інструктивними матеріалами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Міністерства освіти України і Міністерства культури та мистецтв України, несе відповідальність за зберігання фонду згідно з чинним законодавством. Бібліотека працює згідно з планом роботи, затвердженим директором навчального закладу, який є складовою частиною плану навчально-виховної роботи закладу. Річний звіт бібліотеки є складовою частиною річного звіту закладу.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4.1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1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Придбання літератури та інші витрати на утримання бібліотеки передбачаються за рахунок коштів закладу відповідно до встановлених нормативів. Використовуються також і цільові вклади (дотації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місцевих органів, спонсорів базових підприємств, громадських організацій, шефська допомога), надходження за додатково виконані бібліотекою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роботи (послуги).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4.13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Методично-інформаційне керівництво бібліотекою, підвищення кваліфікації її працівників забезпечують органи державної виконавчої влади, що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опікуються установами освіти, регіональні методичні центри, обласні Інститути післядипломної освіти. Центральна освітянська бібліотека Інституту змісту і методів навчання Міністерства освіти України. Методичну допомогу бібліотекам надають Державна бібліотека України для юнацтва, районні, міські, обласні бібліотеки для дітей та юнацтва системи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Міністерства культури і мистецтв України, спеціалізовані бібліотеки інших систем і відомств.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4.14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При бібліотеках працює читацький актив з числа учнів, учителів і батьків, який допомагає працівникам бібліотеки у виконанні бібліотечної роботи.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4.15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Для вирішення актуальних питань діяльності бібліотеки на правах дорадчого органу може бути створена бібліотечна рада, до складу якої входять працівники бібліотеки, представники педагогічного колективу, бібліотек району, громадськості, а також батьки та учні.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 Права, обов'язки та відповідальність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5.1. Бібліотека має право: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5.1.1.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Визначати зміст та форми своєї діяльності залежно від завдань, зазначених у даному Положенні.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5.1.2.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Розробляти правила користування бібліотекою та іншу регламентуючу документацію, що затверджується керівником навчального закладу.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5.1.3.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Визначати згідно з правилами користування бібліотекою вид і розмір компенсаційного збитку, завданого користувачем.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5.1. Бібліотечні працівники мають право: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5.2.1. Брати участь в управлінні загальноосвітнім навчальним закладом згідно з чинним законодавством.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5.2.2. На вільний доступ до інформації, пов'язаної із завданнями, що стоять перед бібліотекою, а саме: до навчальних програм, планів роботи навчального закладу, його структурних підрозділів.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5.2.3.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На підтримку з боку органів освіти різного рівня та адміністрації навчального закладу в організації підвищення кваліфікації працівників бібліотек,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створення необхідних умов для самоосвіти, забезпечення участі в роботі </w:t>
      </w:r>
      <w:proofErr w:type="spellStart"/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методоб'єднань</w:t>
      </w:r>
      <w:proofErr w:type="spellEnd"/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, наукових конференцій, семінарів з питань бібліотечно-інформаційної та культурно-масової роботи.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lastRenderedPageBreak/>
        <w:t>5.2.4.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На атестацію згідно з нормативними актами Міносвіти України та Міністерства культури і мистецтв України.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5.2.5.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На додаткову оплату праці згідно з чинним законодавством.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5.2.6.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На щорічну відпустку в розмірі 24 календарних днів за відпрацьований рік та додаткову щорічну відпустку (до 7 робочих днів) відповідно до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колективного договору між працівниками та колективом загальноосвітнього навчального закладу.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5.2.7.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На представлення до різних форм заохочення, нагород та відзнак, які передбачені для працівників освіти та культури.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5.1 Бібліотечні працівники несуть відповідальність за: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5.3.1.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Виконання трудових обов’язків згідно з нормативно-правовими актами про працю в Україні та колективним договором середнього загальноосвітнього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навчального закладу.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5.3.2.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Дотримування функцій, що передбачені цим Положенням.</w:t>
      </w:r>
    </w:p>
    <w:p w:rsidR="00E94A0A" w:rsidRPr="00E94A0A" w:rsidRDefault="00E94A0A" w:rsidP="00E94A0A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5.3.3.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Збереження бібліотечних фондів згідно з чинним законодавством.</w:t>
      </w:r>
    </w:p>
    <w:p w:rsidR="00E94A0A" w:rsidRPr="00E94A0A" w:rsidRDefault="00E94A0A" w:rsidP="00E94A0A">
      <w:pPr>
        <w:shd w:val="clear" w:color="auto" w:fill="FFFFFF"/>
        <w:spacing w:after="0" w:line="295" w:lineRule="atLeast"/>
        <w:jc w:val="both"/>
        <w:outlineLvl w:val="2"/>
        <w:rPr>
          <w:rFonts w:ascii="Verdana" w:eastAsia="Times New Roman" w:hAnsi="Verdana" w:cs="Times New Roman"/>
          <w:b/>
          <w:bCs/>
          <w:caps/>
          <w:color w:val="000000" w:themeColor="text1"/>
          <w:sz w:val="26"/>
          <w:szCs w:val="26"/>
          <w:lang w:eastAsia="uk-UA"/>
        </w:rPr>
      </w:pPr>
      <w:r w:rsidRPr="00E94A0A">
        <w:rPr>
          <w:rFonts w:ascii="Verdana" w:eastAsia="Times New Roman" w:hAnsi="Verdana" w:cs="Times New Roman"/>
          <w:b/>
          <w:bCs/>
          <w:caps/>
          <w:color w:val="000000" w:themeColor="text1"/>
          <w:sz w:val="26"/>
          <w:szCs w:val="26"/>
          <w:lang w:eastAsia="uk-UA"/>
        </w:rPr>
        <w:t>ПРАВИЛА КОРИСТУВАННЯ ШКІЛЬНОЮ БІБЛІОТЕКОЮ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1. Загальні положення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1.1. Правила користування шкільною бібліотекою розроблені відповідно до Типових правил користування бібліотеками в Україні із змінами і доповненнями, затвердженими наказом Міністерства культури і мистецтв України від 25.05.2001р. № 319, зареєстрованими у Міністерстві юстиції України 22.06.2001р. за № 538/5729.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1.2. Бібліотека є культурно-просвітницьким інформаційним центром, забезпечує популяризацію і загальнодоступність книг та інших носіїв інформації.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1.3. У своїй діяльності бібліотека школи керується Конституцією України, Законом про освіту, Законом України про бібліотеку та бібліотечну справу, нормативними документами і розпорядженнями Міністерства освіти та культури України, управління освіти, Положенням про бібліотеку загальноосвітньої школи.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1.4. Фонд бібліотеки є державною власністю.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1.5. Принципами діяльності є загальнодоступність, політичний нейтралітет.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2. Права користувачів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2.1. Користувачами бібліотеки є учні школи, вчителі, вихователі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2.2. Користування бібліотекою безкоштовне.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2.3. Користувачі шкільної бібліотеки мають право: - одержувати у тимчасове користування книги та інші носії інформації додому і для користування у читальному залі з фонду бібліотеки; - користуватися бібліографічним, довідково-інформаційним обслуговуванням, яке надає бібліотека; - брати участь у масових заходах по популяризації літератури, які проводить бібліотека; - обирати і бути обраним до активу бібліотеки;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2.4. Користувач може отримати додому не більше п’яти книг терміном не більше, як 12 днів. Термін користування новими виданнями, літературою підвищеного попиту встановлюється бібліотекарем школи.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2.5. Користувач може продовжити встановлений термін користування книгами, якщо на них немає попиту з боку інших читачів.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lastRenderedPageBreak/>
        <w:br/>
        <w:t>2.6. Кількість творів друку та інших носіїв інформації, які видаються у читальному залі не обмежується.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2.7. Рідкісні та цінні книги та інші носії інформації, єдині примірники, довідкові видання додому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.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не видаються.</w:t>
      </w: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 xml:space="preserve">2.8. Видача книг, які користуються підвищеним попитом, або підручників для підготовки до тестування учням, яких вже випустила школа може здійснюватися під грошову заставу, розмір якої встановлюється бібліотекою. Якщо одержані в бібліотеці під заставу книги не повертаються користувачем у зазначений термін і дії для повернення їх не мають результату, то грошова застава зараховується на </w:t>
      </w:r>
      <w:proofErr w:type="spellStart"/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спец-</w:t>
      </w:r>
      <w:proofErr w:type="spellEnd"/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 xml:space="preserve"> рахунок школи і використовується на придбання книг та підручників.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3. Обов'язки користувачів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3.1. При запису до бібліотеки користувач повинен ознайомитись з «Правилами користування шкільною бібліотекою» і підтвердити їх виконання підписом на читацькому формулярі.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3.2. Користуючись книгами з бібліотечного фонду, користувач повинен дбайливо ставитись до них; в разі виявлення дефектів, попередити про це бібліотекаря, який зобов’язаний зробити на книзі відповідну позначку.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3.3. Особи, які заподіяли шкоду фонду бібліотеки, несуть матеріальну відповідальність у відповідності з чинним законодавством.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3.4. Користувачі, які загубили книги з фонду бібліотеки або заподіяли непоправну шкоду, зобов’язані замінити їх аналогічними книгами або такими, які вважаються бібліотекою рівноцінними. Якщо заміна книги неможлива, користувачі відшкодовують її дворазову вартість.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3.5. За втрату книг з фонду бібліотеки та пошкодження їх неповнолітніми користувачами матеріальну відповідальність несуть їх батьки, опікуни, поручителі. 3.6. Користувачі можуть бути позбавлені права користування бібліотечним фондом за умов порушення «Правил користування шкільною бібліотекою»: - за затримку книг терміном один місяць; - за порушення порядку у бібліотеці – терміном на один тиждень.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3.7. Учні школи зобов’язані давати свої підручники шкільній комісії для перевірки стану збереження підручників.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3.8. У випадку псування чи пошкодження підручника комісія має право забрати його в учня на певний термін (до належного ремонту зіпсованого підручника, який учень повинен здійснити у бібліотеці школи).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3.9. Користувачі повинні бережливо ставитися до фонду і майна бібліотеки, підтримувати тишу і порядок у приміщенні бібліотеки.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4. Обов'язки шкільної бібліотеки щодо обслуговування користувачів</w:t>
      </w: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4.1. Бібліотека зобов’язана інформувати користувачів про всі види послуг, що їх надає бібліотека.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4.2. Створювати умови для використання бібліотечного фонду, роботи в бібліотеці, надавати допомогу в доборі потрібних книг.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4.3. Дбати про культуру обслуговування користувачів.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4.4. Формувати у користувачів потребу в інформації, користуванні бібліотекою, сприяти підвищенню культури читання.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br/>
        <w:t>4.5. Систематично здійснювати контроль за своєчасним поверненням до бібліотеки виданих користувачам книг.</w:t>
      </w:r>
    </w:p>
    <w:p w:rsidR="00E94A0A" w:rsidRPr="00F55CED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lastRenderedPageBreak/>
        <w:br/>
        <w:t>4.6. Звітувати перед користувачами бібліотеки.</w:t>
      </w:r>
    </w:p>
    <w:p w:rsidR="00E94A0A" w:rsidRPr="00E94A0A" w:rsidRDefault="00E94A0A" w:rsidP="00E94A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</w:p>
    <w:p w:rsidR="00E94A0A" w:rsidRPr="00E94A0A" w:rsidRDefault="00E94A0A" w:rsidP="00E94A0A">
      <w:pPr>
        <w:shd w:val="clear" w:color="auto" w:fill="FFFFFF"/>
        <w:spacing w:after="0" w:line="295" w:lineRule="atLeast"/>
        <w:jc w:val="both"/>
        <w:outlineLvl w:val="3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uk-UA"/>
        </w:rPr>
      </w:pPr>
      <w:r w:rsidRPr="00E94A0A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uk-UA"/>
        </w:rPr>
        <w:t>До обліку документів висуваються такі вимоги:</w:t>
      </w:r>
    </w:p>
    <w:p w:rsidR="00E94A0A" w:rsidRPr="00F55CED" w:rsidRDefault="00E94A0A" w:rsidP="00F55CED">
      <w:pPr>
        <w:pStyle w:val="a4"/>
        <w:numPr>
          <w:ilvl w:val="0"/>
          <w:numId w:val="1"/>
        </w:num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повнота і достовірність облікової інформації;</w:t>
      </w:r>
    </w:p>
    <w:p w:rsidR="00E94A0A" w:rsidRPr="00F55CED" w:rsidRDefault="00E94A0A" w:rsidP="00F55CED">
      <w:pPr>
        <w:pStyle w:val="a4"/>
        <w:numPr>
          <w:ilvl w:val="0"/>
          <w:numId w:val="1"/>
        </w:num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документальне оформлення кожного надходження та вибуття з фонду;</w:t>
      </w:r>
    </w:p>
    <w:p w:rsidR="00E94A0A" w:rsidRPr="00F55CED" w:rsidRDefault="00E94A0A" w:rsidP="00F55CED">
      <w:pPr>
        <w:pStyle w:val="a4"/>
        <w:numPr>
          <w:ilvl w:val="0"/>
          <w:numId w:val="1"/>
        </w:num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своєчасність і оперативність реєстрації надходжень та вилучення з фонду;</w:t>
      </w:r>
    </w:p>
    <w:p w:rsidR="00E94A0A" w:rsidRPr="00F55CED" w:rsidRDefault="00E94A0A" w:rsidP="00F55CED">
      <w:pPr>
        <w:pStyle w:val="a4"/>
        <w:numPr>
          <w:ilvl w:val="0"/>
          <w:numId w:val="1"/>
        </w:num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сумісність засобів і форм обліку, їхня надійність в умовах застосування традиційної та автоматизованої технології;</w:t>
      </w:r>
    </w:p>
    <w:p w:rsidR="00E94A0A" w:rsidRPr="00F55CED" w:rsidRDefault="00E94A0A" w:rsidP="00F55CED">
      <w:pPr>
        <w:pStyle w:val="a4"/>
        <w:numPr>
          <w:ilvl w:val="0"/>
          <w:numId w:val="1"/>
        </w:num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F55CED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відповідність показників обліку бібліотечного фонду показникам державної статистики.</w:t>
      </w:r>
    </w:p>
    <w:p w:rsidR="00E94A0A" w:rsidRPr="00E94A0A" w:rsidRDefault="00E94A0A" w:rsidP="00E94A0A">
      <w:pPr>
        <w:shd w:val="clear" w:color="auto" w:fill="FFFFFF"/>
        <w:spacing w:after="0" w:line="295" w:lineRule="atLeast"/>
        <w:jc w:val="both"/>
        <w:outlineLvl w:val="1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uk-UA"/>
        </w:rPr>
      </w:pPr>
      <w:r w:rsidRPr="00E94A0A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uk-UA"/>
        </w:rPr>
        <w:t>Одиницями обліку бібліотечного фонду є примірник, назва, підшивка, комплект.</w:t>
      </w:r>
    </w:p>
    <w:p w:rsidR="00F55CED" w:rsidRDefault="00F55CED" w:rsidP="00E94A0A">
      <w:pPr>
        <w:shd w:val="clear" w:color="auto" w:fill="FFFFFF"/>
        <w:spacing w:after="0" w:line="295" w:lineRule="atLeast"/>
        <w:jc w:val="both"/>
        <w:outlineLvl w:val="5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E94A0A" w:rsidRPr="00E94A0A" w:rsidRDefault="00E94A0A" w:rsidP="00E94A0A">
      <w:pPr>
        <w:shd w:val="clear" w:color="auto" w:fill="FFFFFF"/>
        <w:spacing w:after="0" w:line="295" w:lineRule="atLeast"/>
        <w:jc w:val="both"/>
        <w:outlineLvl w:val="5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uk-UA"/>
        </w:rPr>
      </w:pPr>
      <w:r w:rsidRPr="00E94A0A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uk-UA"/>
        </w:rPr>
        <w:t>Облік документів складається з таких послідовних процесів:</w:t>
      </w:r>
    </w:p>
    <w:p w:rsidR="00F55CED" w:rsidRDefault="00E94A0A" w:rsidP="00F55CED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- приймання</w:t>
      </w:r>
    </w:p>
    <w:p w:rsidR="00E94A0A" w:rsidRPr="00E94A0A" w:rsidRDefault="00E94A0A" w:rsidP="00F55CED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- штемпелювання</w:t>
      </w:r>
    </w:p>
    <w:p w:rsidR="00E94A0A" w:rsidRPr="00E94A0A" w:rsidRDefault="00E94A0A" w:rsidP="00F55CED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- реєстрація</w:t>
      </w:r>
      <w:bookmarkStart w:id="0" w:name="_GoBack"/>
      <w:bookmarkEnd w:id="0"/>
    </w:p>
    <w:p w:rsidR="00E94A0A" w:rsidRPr="00E94A0A" w:rsidRDefault="00E94A0A" w:rsidP="00F55CED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- сам облік</w:t>
      </w:r>
    </w:p>
    <w:p w:rsidR="00E94A0A" w:rsidRPr="00E94A0A" w:rsidRDefault="00E94A0A" w:rsidP="00F55CED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- вибуття</w:t>
      </w:r>
    </w:p>
    <w:p w:rsidR="00E94A0A" w:rsidRPr="00E94A0A" w:rsidRDefault="00E94A0A" w:rsidP="00F55CED">
      <w:pPr>
        <w:shd w:val="clear" w:color="auto" w:fill="FFFFFF"/>
        <w:spacing w:after="295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 w:rsidRPr="00E94A0A"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  <w:t>- перевірка наявності.</w:t>
      </w:r>
    </w:p>
    <w:sectPr w:rsidR="00E94A0A" w:rsidRPr="00E94A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231"/>
    <w:multiLevelType w:val="hybridMultilevel"/>
    <w:tmpl w:val="B69044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D2"/>
    <w:rsid w:val="002D28D2"/>
    <w:rsid w:val="00E94A0A"/>
    <w:rsid w:val="00F55CED"/>
    <w:rsid w:val="00F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4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E94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E94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6">
    <w:name w:val="heading 6"/>
    <w:basedOn w:val="a"/>
    <w:link w:val="60"/>
    <w:uiPriority w:val="9"/>
    <w:qFormat/>
    <w:rsid w:val="00E94A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A0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94A0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94A0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E94A0A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E9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F55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4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E94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E94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6">
    <w:name w:val="heading 6"/>
    <w:basedOn w:val="a"/>
    <w:link w:val="60"/>
    <w:uiPriority w:val="9"/>
    <w:qFormat/>
    <w:rsid w:val="00E94A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A0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94A0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94A0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E94A0A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E9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F5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11543</Words>
  <Characters>6581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2024-04-28T11:40:00Z</dcterms:created>
  <dcterms:modified xsi:type="dcterms:W3CDTF">2024-04-28T11:53:00Z</dcterms:modified>
</cp:coreProperties>
</file>