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D" w:rsidRDefault="0083693D" w:rsidP="00034DE0">
      <w:pPr>
        <w:jc w:val="center"/>
        <w:rPr>
          <w:snapToGrid w:val="0"/>
          <w:spacing w:val="8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3.5pt">
            <v:imagedata r:id="rId5" o:title=""/>
          </v:shape>
        </w:pict>
      </w:r>
    </w:p>
    <w:p w:rsidR="0083693D" w:rsidRDefault="0083693D" w:rsidP="00034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ВІЛЬХІВСЬКИЙ ЛІЦЕЙ</w:t>
      </w:r>
    </w:p>
    <w:p w:rsidR="0083693D" w:rsidRDefault="0083693D" w:rsidP="00034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ГОРОХІВСЬКОЇ МІСЬКОЇ РАДИ</w:t>
      </w:r>
    </w:p>
    <w:p w:rsidR="0083693D" w:rsidRDefault="0083693D" w:rsidP="00034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ЛУЦЬКОГО РАЙОНУ ВОЛИНСЬКОЇ ОБЛАСТІ</w:t>
      </w:r>
    </w:p>
    <w:p w:rsidR="0083693D" w:rsidRDefault="0083693D" w:rsidP="00034D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НАКАЗ</w:t>
      </w: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1"/>
        <w:gridCol w:w="3191"/>
      </w:tblGrid>
      <w:tr w:rsidR="0083693D" w:rsidTr="001457F3">
        <w:trPr>
          <w:trHeight w:val="621"/>
        </w:trPr>
        <w:tc>
          <w:tcPr>
            <w:tcW w:w="3190" w:type="dxa"/>
          </w:tcPr>
          <w:p w:rsidR="0083693D" w:rsidRDefault="0083693D" w:rsidP="001457F3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3191" w:type="dxa"/>
          </w:tcPr>
          <w:p w:rsidR="0083693D" w:rsidRDefault="0083693D" w:rsidP="001457F3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 Вільхівка</w:t>
            </w:r>
          </w:p>
        </w:tc>
        <w:tc>
          <w:tcPr>
            <w:tcW w:w="3191" w:type="dxa"/>
          </w:tcPr>
          <w:p w:rsidR="0083693D" w:rsidRDefault="0083693D" w:rsidP="00F0047F">
            <w:pPr>
              <w:spacing w:before="120"/>
              <w:ind w:firstLine="155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03-у</w:t>
            </w:r>
          </w:p>
        </w:tc>
      </w:tr>
    </w:tbl>
    <w:p w:rsidR="0083693D" w:rsidRDefault="0083693D" w:rsidP="00F4690E">
      <w:pPr>
        <w:ind w:left="426"/>
        <w:rPr>
          <w:sz w:val="28"/>
          <w:szCs w:val="28"/>
        </w:rPr>
      </w:pPr>
    </w:p>
    <w:p w:rsidR="0083693D" w:rsidRPr="008C0029" w:rsidRDefault="0083693D" w:rsidP="00F4690E">
      <w:pPr>
        <w:pStyle w:val="BodyText"/>
        <w:rPr>
          <w:b/>
          <w:szCs w:val="28"/>
        </w:rPr>
      </w:pPr>
      <w:r w:rsidRPr="008C0029">
        <w:rPr>
          <w:b/>
          <w:szCs w:val="28"/>
        </w:rPr>
        <w:t>Про зарахування учнів</w:t>
      </w:r>
    </w:p>
    <w:p w:rsidR="0083693D" w:rsidRDefault="0083693D" w:rsidP="00F4690E">
      <w:pPr>
        <w:pStyle w:val="BodyText"/>
        <w:rPr>
          <w:b/>
          <w:szCs w:val="28"/>
        </w:rPr>
      </w:pPr>
      <w:r w:rsidRPr="008C0029">
        <w:rPr>
          <w:b/>
          <w:szCs w:val="28"/>
        </w:rPr>
        <w:t>до 1 класу</w:t>
      </w:r>
      <w:r>
        <w:rPr>
          <w:b/>
          <w:szCs w:val="28"/>
        </w:rPr>
        <w:t xml:space="preserve"> у 2025/2026 н.р.</w:t>
      </w:r>
    </w:p>
    <w:p w:rsidR="0083693D" w:rsidRDefault="0083693D" w:rsidP="00F4690E">
      <w:pPr>
        <w:pStyle w:val="BodyText"/>
        <w:rPr>
          <w:szCs w:val="28"/>
        </w:rPr>
      </w:pPr>
    </w:p>
    <w:p w:rsidR="0083693D" w:rsidRDefault="0083693D" w:rsidP="00F4690E">
      <w:pPr>
        <w:pStyle w:val="BodyText"/>
        <w:rPr>
          <w:color w:val="333333"/>
        </w:rPr>
      </w:pPr>
      <w:r>
        <w:rPr>
          <w:szCs w:val="28"/>
        </w:rPr>
        <w:t xml:space="preserve">        </w:t>
      </w:r>
      <w:r w:rsidRPr="00703F3D">
        <w:rPr>
          <w:szCs w:val="28"/>
          <w:lang w:eastAsia="uk-UA"/>
        </w:rPr>
        <w:t>На виконання Закону України «Про освіту», відповідно до абзацу першого частини третьої</w:t>
      </w:r>
      <w:r>
        <w:rPr>
          <w:szCs w:val="28"/>
          <w:lang w:eastAsia="uk-UA"/>
        </w:rPr>
        <w:t xml:space="preserve"> </w:t>
      </w:r>
      <w:r w:rsidRPr="00703F3D">
        <w:rPr>
          <w:szCs w:val="28"/>
          <w:lang w:eastAsia="uk-UA"/>
        </w:rPr>
        <w:t>статті 18 Закону України «Про загальну середню освіту»,</w:t>
      </w:r>
      <w:r>
        <w:rPr>
          <w:szCs w:val="28"/>
          <w:lang w:eastAsia="uk-UA"/>
        </w:rPr>
        <w:t xml:space="preserve"> </w:t>
      </w:r>
      <w:r w:rsidRPr="00367A33">
        <w:rPr>
          <w:szCs w:val="28"/>
          <w:shd w:val="clear" w:color="auto" w:fill="FFFFFF"/>
        </w:rPr>
        <w:t xml:space="preserve">Порядку зарахування, відрахування та переведення учнів до державних та комунальних закладів  освіти  для  здобуття  повної  загальної  середньої  освіти,  затвердженого  наказом </w:t>
      </w:r>
      <w:r>
        <w:rPr>
          <w:szCs w:val="28"/>
          <w:shd w:val="clear" w:color="auto" w:fill="FFFFFF"/>
        </w:rPr>
        <w:t>М</w:t>
      </w:r>
      <w:r w:rsidRPr="00367A33">
        <w:rPr>
          <w:szCs w:val="28"/>
          <w:shd w:val="clear" w:color="auto" w:fill="FFFFFF"/>
        </w:rPr>
        <w:t xml:space="preserve">іністерства освіти і науки України </w:t>
      </w:r>
      <w:r w:rsidRPr="00367A33">
        <w:rPr>
          <w:color w:val="333333"/>
          <w:szCs w:val="28"/>
          <w:shd w:val="clear" w:color="auto" w:fill="FFFFFF"/>
        </w:rPr>
        <w:t xml:space="preserve">від </w:t>
      </w:r>
      <w:r>
        <w:rPr>
          <w:color w:val="333333"/>
          <w:shd w:val="clear" w:color="auto" w:fill="FFFFFF"/>
        </w:rPr>
        <w:t>16 квітня 2018 року № 367</w:t>
      </w:r>
      <w:r>
        <w:rPr>
          <w:szCs w:val="28"/>
        </w:rPr>
        <w:t xml:space="preserve">, </w:t>
      </w:r>
      <w:r>
        <w:rPr>
          <w:color w:val="333333"/>
          <w:shd w:val="clear" w:color="auto" w:fill="FFFFFF"/>
        </w:rPr>
        <w:t>із змінами, внесеними згідно з наказом Міністерства освіти науки</w:t>
      </w:r>
      <w:r>
        <w:rPr>
          <w:color w:val="333333"/>
        </w:rPr>
        <w:t xml:space="preserve"> </w:t>
      </w:r>
      <w:hyperlink r:id="rId6" w:anchor="n4" w:tgtFrame="_blank" w:history="1">
        <w:r w:rsidRPr="00367A33">
          <w:rPr>
            <w:rStyle w:val="Hyperlink"/>
            <w:color w:val="auto"/>
            <w:u w:val="none"/>
            <w:shd w:val="clear" w:color="auto" w:fill="FFFFFF"/>
          </w:rPr>
          <w:t>№ 825 від 10.06.2024</w:t>
        </w:r>
      </w:hyperlink>
      <w:r>
        <w:t xml:space="preserve">, </w:t>
      </w:r>
      <w:r>
        <w:rPr>
          <w:szCs w:val="28"/>
        </w:rPr>
        <w:t>наказу відділу освіти Горохівської міської ради №139 від 02.04.2025р. «Про організоване завершення 2024-2025 навчального року та зарахування до закладів загальної середньої освіти» п.12 т</w:t>
      </w:r>
      <w:r w:rsidRPr="006F71A1">
        <w:rPr>
          <w:szCs w:val="28"/>
        </w:rPr>
        <w:t xml:space="preserve">а </w:t>
      </w:r>
      <w:r>
        <w:rPr>
          <w:szCs w:val="28"/>
        </w:rPr>
        <w:t xml:space="preserve">на </w:t>
      </w:r>
      <w:r w:rsidRPr="006F71A1">
        <w:rPr>
          <w:szCs w:val="28"/>
        </w:rPr>
        <w:t>пі</w:t>
      </w:r>
      <w:r>
        <w:rPr>
          <w:szCs w:val="28"/>
        </w:rPr>
        <w:t xml:space="preserve">дставі заяви про зарахування до </w:t>
      </w:r>
      <w:r w:rsidRPr="006F71A1">
        <w:rPr>
          <w:szCs w:val="28"/>
        </w:rPr>
        <w:t>закладу освіти одного з ба</w:t>
      </w:r>
      <w:r>
        <w:rPr>
          <w:szCs w:val="28"/>
        </w:rPr>
        <w:t>тьків дитини, до якої додано копію</w:t>
      </w:r>
      <w:r w:rsidRPr="006F71A1">
        <w:rPr>
          <w:szCs w:val="28"/>
        </w:rPr>
        <w:t xml:space="preserve"> </w:t>
      </w:r>
      <w:r>
        <w:rPr>
          <w:szCs w:val="28"/>
        </w:rPr>
        <w:t>свідоцтва про народження дитини, оригінал</w:t>
      </w:r>
      <w:r w:rsidRPr="006F71A1">
        <w:rPr>
          <w:szCs w:val="28"/>
        </w:rPr>
        <w:t xml:space="preserve"> медичної довідки за формою первинної облікової документації</w:t>
      </w:r>
      <w:r>
        <w:rPr>
          <w:szCs w:val="28"/>
        </w:rPr>
        <w:t xml:space="preserve"> №</w:t>
      </w:r>
      <w:r w:rsidRPr="006F71A1">
        <w:rPr>
          <w:szCs w:val="28"/>
        </w:rPr>
        <w:t>086-1/о «Довідка учня загальноосвітнього навчального закладу про результати</w:t>
      </w:r>
      <w:r>
        <w:rPr>
          <w:szCs w:val="28"/>
        </w:rPr>
        <w:t xml:space="preserve"> </w:t>
      </w:r>
      <w:r w:rsidRPr="006F71A1">
        <w:rPr>
          <w:szCs w:val="28"/>
        </w:rPr>
        <w:t>обов’язкового медичного профілактичного огляду</w:t>
      </w:r>
      <w:r>
        <w:rPr>
          <w:szCs w:val="28"/>
        </w:rPr>
        <w:t xml:space="preserve">», </w:t>
      </w:r>
      <w:r w:rsidRPr="006F71A1">
        <w:rPr>
          <w:szCs w:val="28"/>
        </w:rPr>
        <w:t xml:space="preserve">з метою </w:t>
      </w:r>
      <w:r>
        <w:rPr>
          <w:szCs w:val="28"/>
        </w:rPr>
        <w:t>з</w:t>
      </w:r>
      <w:r w:rsidRPr="006F71A1">
        <w:rPr>
          <w:szCs w:val="28"/>
        </w:rPr>
        <w:t>арахування дітей до закладів</w:t>
      </w:r>
      <w:r>
        <w:rPr>
          <w:szCs w:val="28"/>
        </w:rPr>
        <w:t xml:space="preserve"> освіти для здобуття початкової</w:t>
      </w:r>
      <w:r w:rsidRPr="006F71A1">
        <w:rPr>
          <w:szCs w:val="28"/>
        </w:rPr>
        <w:t xml:space="preserve"> середньої о</w:t>
      </w:r>
      <w:r>
        <w:rPr>
          <w:szCs w:val="28"/>
        </w:rPr>
        <w:t>світи за денною формою навчання</w:t>
      </w:r>
    </w:p>
    <w:p w:rsidR="0083693D" w:rsidRPr="00367A33" w:rsidRDefault="0083693D" w:rsidP="00F4690E">
      <w:pPr>
        <w:pStyle w:val="BodyText"/>
        <w:rPr>
          <w:color w:val="333333"/>
        </w:rPr>
      </w:pPr>
    </w:p>
    <w:p w:rsidR="0083693D" w:rsidRDefault="0083693D" w:rsidP="00F4690E">
      <w:pPr>
        <w:pStyle w:val="BodyText"/>
        <w:rPr>
          <w:b/>
          <w:szCs w:val="28"/>
        </w:rPr>
      </w:pPr>
      <w:r w:rsidRPr="00A8444A">
        <w:rPr>
          <w:b/>
          <w:szCs w:val="28"/>
        </w:rPr>
        <w:t>НАКАЗУЮ:</w:t>
      </w:r>
    </w:p>
    <w:p w:rsidR="0083693D" w:rsidRPr="00A8444A" w:rsidRDefault="0083693D" w:rsidP="00F4690E">
      <w:pPr>
        <w:pStyle w:val="BodyText"/>
        <w:rPr>
          <w:b/>
          <w:szCs w:val="28"/>
        </w:rPr>
      </w:pPr>
    </w:p>
    <w:p w:rsidR="0083693D" w:rsidRDefault="0083693D" w:rsidP="00F4690E">
      <w:pPr>
        <w:pStyle w:val="BodyText"/>
        <w:rPr>
          <w:szCs w:val="28"/>
        </w:rPr>
      </w:pPr>
      <w:r>
        <w:rPr>
          <w:szCs w:val="28"/>
        </w:rPr>
        <w:t>1. Зарахувати до 1 класу учнів: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Бондарук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Іглінтовича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Кравчук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>Мазіна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Макарук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Мирончук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Передона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Пилипчука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Редчук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Сцьольну </w:t>
      </w:r>
    </w:p>
    <w:p w:rsidR="0083693D" w:rsidRDefault="0083693D" w:rsidP="009E30DD">
      <w:pPr>
        <w:pStyle w:val="BodyText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Цекот </w:t>
      </w:r>
    </w:p>
    <w:p w:rsidR="0083693D" w:rsidRDefault="0083693D" w:rsidP="00F4690E">
      <w:pPr>
        <w:pStyle w:val="BodyText"/>
        <w:rPr>
          <w:szCs w:val="28"/>
        </w:rPr>
      </w:pPr>
      <w:r>
        <w:rPr>
          <w:szCs w:val="28"/>
        </w:rPr>
        <w:t>2. Заступнику з навчально-виховної роботи Селедець М.В.:</w:t>
      </w:r>
    </w:p>
    <w:p w:rsidR="0083693D" w:rsidRDefault="0083693D" w:rsidP="00F4690E">
      <w:pPr>
        <w:pStyle w:val="BodyText"/>
        <w:rPr>
          <w:szCs w:val="28"/>
        </w:rPr>
      </w:pPr>
      <w:r>
        <w:rPr>
          <w:szCs w:val="28"/>
        </w:rPr>
        <w:t>2.1. Внести прізвища учнів до алфавітної книги за відповідною літерою.</w:t>
      </w:r>
    </w:p>
    <w:p w:rsidR="0083693D" w:rsidRDefault="0083693D" w:rsidP="00F4690E">
      <w:pPr>
        <w:pStyle w:val="BodyText"/>
        <w:rPr>
          <w:szCs w:val="28"/>
        </w:rPr>
      </w:pPr>
      <w:r>
        <w:rPr>
          <w:szCs w:val="28"/>
        </w:rPr>
        <w:t>3.Класному керівнику 1 класу  Стасюк Л.П.:</w:t>
      </w:r>
    </w:p>
    <w:p w:rsidR="0083693D" w:rsidRDefault="0083693D" w:rsidP="00F4690E">
      <w:pPr>
        <w:pStyle w:val="BodyText"/>
        <w:rPr>
          <w:szCs w:val="28"/>
        </w:rPr>
      </w:pPr>
      <w:r>
        <w:rPr>
          <w:szCs w:val="28"/>
        </w:rPr>
        <w:t>3.1. До 15.06.2025 оформити особові справи учнів</w:t>
      </w:r>
    </w:p>
    <w:p w:rsidR="0083693D" w:rsidRDefault="0083693D" w:rsidP="00474E8F">
      <w:pPr>
        <w:pStyle w:val="BodyText"/>
        <w:rPr>
          <w:szCs w:val="28"/>
        </w:rPr>
      </w:pPr>
      <w:r>
        <w:rPr>
          <w:szCs w:val="28"/>
        </w:rPr>
        <w:t>3.2. До 01.06.2025 оприлюднити с</w:t>
      </w:r>
      <w:r w:rsidRPr="00A3231D">
        <w:rPr>
          <w:szCs w:val="28"/>
        </w:rPr>
        <w:t>писок зарахованих учнів</w:t>
      </w:r>
      <w:r>
        <w:rPr>
          <w:szCs w:val="28"/>
        </w:rPr>
        <w:t>,</w:t>
      </w:r>
      <w:r w:rsidRPr="00A3231D">
        <w:rPr>
          <w:szCs w:val="28"/>
        </w:rPr>
        <w:t xml:space="preserve"> із </w:t>
      </w:r>
      <w:r>
        <w:rPr>
          <w:szCs w:val="28"/>
        </w:rPr>
        <w:t>дотриманням Закону України «</w:t>
      </w:r>
      <w:r w:rsidRPr="00A3231D">
        <w:rPr>
          <w:szCs w:val="28"/>
        </w:rPr>
        <w:t xml:space="preserve">Про захист персональних даних» на інформаційному стенді закладу освіти, а також на офіційному веб-сайті закладу освіти </w:t>
      </w:r>
    </w:p>
    <w:p w:rsidR="0083693D" w:rsidRDefault="0083693D" w:rsidP="00474E8F">
      <w:pPr>
        <w:pStyle w:val="BodyText"/>
        <w:rPr>
          <w:szCs w:val="28"/>
        </w:rPr>
      </w:pPr>
      <w:r>
        <w:rPr>
          <w:szCs w:val="28"/>
        </w:rPr>
        <w:t>4.Контроль за виконанням даного наказу залишаю за собою.</w:t>
      </w:r>
    </w:p>
    <w:p w:rsidR="0083693D" w:rsidRDefault="0083693D" w:rsidP="00474E8F">
      <w:pPr>
        <w:pStyle w:val="BodyText"/>
        <w:rPr>
          <w:szCs w:val="28"/>
        </w:rPr>
      </w:pPr>
      <w:r>
        <w:rPr>
          <w:noProof/>
          <w:lang w:eastAsia="uk-UA"/>
        </w:rPr>
        <w:pict>
          <v:shape id="_x0000_s1026" type="#_x0000_t75" alt="" style="position:absolute;left:0;text-align:left;margin-left:45pt;margin-top:13.3pt;width:153.05pt;height:57.4pt;z-index:-251658240" o:allowoverlap="f">
            <v:imagedata r:id="rId7" r:href="rId8"/>
          </v:shape>
        </w:pict>
      </w:r>
    </w:p>
    <w:p w:rsidR="0083693D" w:rsidRDefault="0083693D" w:rsidP="00474E8F">
      <w:pPr>
        <w:pStyle w:val="BodyText"/>
        <w:rPr>
          <w:szCs w:val="28"/>
        </w:rPr>
      </w:pPr>
    </w:p>
    <w:p w:rsidR="0083693D" w:rsidRDefault="0083693D" w:rsidP="00474E8F">
      <w:pPr>
        <w:pStyle w:val="BodyText"/>
        <w:rPr>
          <w:szCs w:val="28"/>
        </w:rPr>
      </w:pPr>
      <w:r>
        <w:rPr>
          <w:szCs w:val="28"/>
        </w:rPr>
        <w:t>Директор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Л. МАРТИНЮК  </w:t>
      </w:r>
    </w:p>
    <w:p w:rsidR="0083693D" w:rsidRDefault="0083693D" w:rsidP="005F23BA">
      <w:pPr>
        <w:pStyle w:val="BodyText"/>
        <w:rPr>
          <w:szCs w:val="28"/>
        </w:rPr>
      </w:pPr>
    </w:p>
    <w:sectPr w:rsidR="0083693D" w:rsidSect="000F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AC"/>
    <w:multiLevelType w:val="hybridMultilevel"/>
    <w:tmpl w:val="B02E4E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E53585"/>
    <w:multiLevelType w:val="hybridMultilevel"/>
    <w:tmpl w:val="2F5A0A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90E"/>
    <w:rsid w:val="00032F7F"/>
    <w:rsid w:val="00034DE0"/>
    <w:rsid w:val="0009675D"/>
    <w:rsid w:val="000C1FDC"/>
    <w:rsid w:val="000F4065"/>
    <w:rsid w:val="000F48E7"/>
    <w:rsid w:val="000F7415"/>
    <w:rsid w:val="001457F3"/>
    <w:rsid w:val="001A6B68"/>
    <w:rsid w:val="001D46D1"/>
    <w:rsid w:val="00214B14"/>
    <w:rsid w:val="002255F4"/>
    <w:rsid w:val="00232698"/>
    <w:rsid w:val="00253CB6"/>
    <w:rsid w:val="00286355"/>
    <w:rsid w:val="002A1522"/>
    <w:rsid w:val="002C3EFC"/>
    <w:rsid w:val="00320D61"/>
    <w:rsid w:val="00367A33"/>
    <w:rsid w:val="00426938"/>
    <w:rsid w:val="00427066"/>
    <w:rsid w:val="004647DB"/>
    <w:rsid w:val="00474E8F"/>
    <w:rsid w:val="004B0587"/>
    <w:rsid w:val="004B48B5"/>
    <w:rsid w:val="005661F3"/>
    <w:rsid w:val="005A5D16"/>
    <w:rsid w:val="005B2934"/>
    <w:rsid w:val="005E1F39"/>
    <w:rsid w:val="005F23BA"/>
    <w:rsid w:val="005F69A3"/>
    <w:rsid w:val="00644651"/>
    <w:rsid w:val="00690D6E"/>
    <w:rsid w:val="006C642D"/>
    <w:rsid w:val="006F0091"/>
    <w:rsid w:val="006F71A1"/>
    <w:rsid w:val="00700CAC"/>
    <w:rsid w:val="00703F3D"/>
    <w:rsid w:val="0070576E"/>
    <w:rsid w:val="00791A3D"/>
    <w:rsid w:val="007955F5"/>
    <w:rsid w:val="007B1056"/>
    <w:rsid w:val="0083693D"/>
    <w:rsid w:val="008C0029"/>
    <w:rsid w:val="008D7B29"/>
    <w:rsid w:val="00922158"/>
    <w:rsid w:val="009527E1"/>
    <w:rsid w:val="009E30DD"/>
    <w:rsid w:val="009E6F5B"/>
    <w:rsid w:val="00A01FA4"/>
    <w:rsid w:val="00A223D1"/>
    <w:rsid w:val="00A3231D"/>
    <w:rsid w:val="00A361F1"/>
    <w:rsid w:val="00A46164"/>
    <w:rsid w:val="00A549F4"/>
    <w:rsid w:val="00A67D98"/>
    <w:rsid w:val="00A819A3"/>
    <w:rsid w:val="00A8444A"/>
    <w:rsid w:val="00B21B71"/>
    <w:rsid w:val="00B7260D"/>
    <w:rsid w:val="00BB70FF"/>
    <w:rsid w:val="00BC3DF9"/>
    <w:rsid w:val="00BE4D5B"/>
    <w:rsid w:val="00C42FED"/>
    <w:rsid w:val="00C60C7E"/>
    <w:rsid w:val="00CF1838"/>
    <w:rsid w:val="00D02F63"/>
    <w:rsid w:val="00D11B79"/>
    <w:rsid w:val="00D25AC0"/>
    <w:rsid w:val="00D3580B"/>
    <w:rsid w:val="00D47227"/>
    <w:rsid w:val="00DF7FD3"/>
    <w:rsid w:val="00E33D3D"/>
    <w:rsid w:val="00ED2F43"/>
    <w:rsid w:val="00EE3284"/>
    <w:rsid w:val="00EE596E"/>
    <w:rsid w:val="00EE673D"/>
    <w:rsid w:val="00EF0A5E"/>
    <w:rsid w:val="00F0047F"/>
    <w:rsid w:val="00F07B4B"/>
    <w:rsid w:val="00F4690E"/>
    <w:rsid w:val="00F55BF5"/>
    <w:rsid w:val="00F904B9"/>
    <w:rsid w:val="00F9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0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4690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690E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367A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90C5~1\AppData\Local\Temp\ksohtml13172\wps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879-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1291</Words>
  <Characters>737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ПК</cp:lastModifiedBy>
  <cp:revision>2</cp:revision>
  <cp:lastPrinted>2025-05-30T07:25:00Z</cp:lastPrinted>
  <dcterms:created xsi:type="dcterms:W3CDTF">2025-05-30T11:19:00Z</dcterms:created>
  <dcterms:modified xsi:type="dcterms:W3CDTF">2025-05-30T11:19:00Z</dcterms:modified>
</cp:coreProperties>
</file>