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3CC" w:rsidRDefault="005223CC">
      <w:pPr>
        <w:widowControl w:val="0"/>
        <w:suppressAutoHyphens/>
        <w:spacing w:after="0" w:line="240" w:lineRule="auto"/>
        <w:ind w:firstLine="540"/>
        <w:rPr>
          <w:rFonts w:ascii="Times New Roman" w:hAnsi="Times New Roman"/>
          <w:b/>
          <w:bCs/>
          <w:lang w:val="en-US"/>
        </w:rPr>
      </w:pPr>
      <w:bookmarkStart w:id="0" w:name="_GoBack"/>
      <w:bookmarkEnd w:id="0"/>
    </w:p>
    <w:p w:rsidR="005223CC" w:rsidRDefault="005223CC">
      <w:pPr>
        <w:widowControl w:val="0"/>
        <w:suppressAutoHyphens/>
        <w:spacing w:after="0" w:line="240" w:lineRule="auto"/>
        <w:ind w:firstLine="540"/>
        <w:rPr>
          <w:rFonts w:ascii="Times New Roman" w:hAnsi="Times New Roman"/>
          <w:b/>
          <w:bCs/>
          <w:sz w:val="28"/>
          <w:szCs w:val="28"/>
          <w:lang w:val="en-US"/>
        </w:rPr>
      </w:pPr>
    </w:p>
    <w:p w:rsidR="00E0344B" w:rsidRPr="00E0344B" w:rsidRDefault="00E0344B" w:rsidP="00E0344B">
      <w:pPr>
        <w:pStyle w:val="a6"/>
        <w:shd w:val="clear" w:color="auto" w:fill="FFFFFF"/>
        <w:spacing w:before="0" w:beforeAutospacing="0" w:after="0" w:afterAutospacing="0" w:line="322" w:lineRule="atLeast"/>
        <w:jc w:val="center"/>
        <w:rPr>
          <w:rFonts w:ascii="Arial" w:hAnsi="Arial" w:cs="Arial"/>
          <w:color w:val="333333"/>
          <w:sz w:val="36"/>
          <w:szCs w:val="28"/>
        </w:rPr>
      </w:pPr>
      <w:r w:rsidRPr="00E0344B">
        <w:rPr>
          <w:rStyle w:val="a7"/>
          <w:rFonts w:eastAsia="SimSun"/>
          <w:color w:val="333333"/>
          <w:sz w:val="32"/>
          <w:szCs w:val="28"/>
        </w:rPr>
        <w:t>ПРОГРАМА</w:t>
      </w:r>
    </w:p>
    <w:p w:rsidR="00E0344B" w:rsidRPr="00E0344B" w:rsidRDefault="00E0344B" w:rsidP="00E0344B">
      <w:pPr>
        <w:pStyle w:val="a6"/>
        <w:shd w:val="clear" w:color="auto" w:fill="FFFFFF"/>
        <w:spacing w:before="0" w:beforeAutospacing="0" w:after="0" w:afterAutospacing="0" w:line="322" w:lineRule="atLeast"/>
        <w:jc w:val="center"/>
        <w:rPr>
          <w:rFonts w:ascii="Arial" w:hAnsi="Arial" w:cs="Arial"/>
          <w:color w:val="333333"/>
          <w:sz w:val="36"/>
          <w:szCs w:val="28"/>
        </w:rPr>
      </w:pPr>
      <w:r w:rsidRPr="00E0344B">
        <w:rPr>
          <w:rStyle w:val="a7"/>
          <w:rFonts w:eastAsia="SimSun"/>
          <w:color w:val="333333"/>
          <w:sz w:val="32"/>
          <w:szCs w:val="28"/>
        </w:rPr>
        <w:t>НАЦІОНАЛЬНО-ПАТРІОТИЧНОГО ВИХОВАННЯ</w:t>
      </w:r>
    </w:p>
    <w:p w:rsidR="00E0344B" w:rsidRPr="00E0344B" w:rsidRDefault="00E0344B" w:rsidP="00E0344B">
      <w:pPr>
        <w:pStyle w:val="a6"/>
        <w:shd w:val="clear" w:color="auto" w:fill="FFFFFF"/>
        <w:spacing w:before="0" w:beforeAutospacing="0" w:after="0" w:afterAutospacing="0" w:line="322" w:lineRule="atLeast"/>
        <w:jc w:val="center"/>
        <w:rPr>
          <w:rFonts w:ascii="Arial" w:hAnsi="Arial" w:cs="Arial"/>
          <w:color w:val="333333"/>
          <w:sz w:val="32"/>
          <w:szCs w:val="28"/>
        </w:rPr>
      </w:pPr>
      <w:r w:rsidRPr="00E0344B">
        <w:rPr>
          <w:rStyle w:val="a7"/>
          <w:rFonts w:eastAsia="SimSun"/>
          <w:color w:val="333333"/>
          <w:sz w:val="28"/>
          <w:szCs w:val="28"/>
        </w:rPr>
        <w:t>202</w:t>
      </w:r>
      <w:r w:rsidRPr="00E0344B">
        <w:rPr>
          <w:rStyle w:val="a7"/>
          <w:rFonts w:eastAsia="SimSun"/>
          <w:color w:val="333333"/>
          <w:sz w:val="28"/>
          <w:szCs w:val="28"/>
          <w:lang w:val="uk-UA"/>
        </w:rPr>
        <w:t>3</w:t>
      </w:r>
      <w:r w:rsidRPr="00E0344B">
        <w:rPr>
          <w:rStyle w:val="a7"/>
          <w:rFonts w:eastAsia="SimSun"/>
          <w:color w:val="333333"/>
          <w:sz w:val="28"/>
          <w:szCs w:val="28"/>
        </w:rPr>
        <w:t xml:space="preserve">– </w:t>
      </w:r>
      <w:proofErr w:type="gramStart"/>
      <w:r w:rsidRPr="00E0344B">
        <w:rPr>
          <w:rStyle w:val="a7"/>
          <w:rFonts w:eastAsia="SimSun"/>
          <w:color w:val="333333"/>
          <w:sz w:val="28"/>
          <w:szCs w:val="28"/>
        </w:rPr>
        <w:t>2024  навчальний</w:t>
      </w:r>
      <w:proofErr w:type="gramEnd"/>
      <w:r w:rsidRPr="00E0344B">
        <w:rPr>
          <w:rStyle w:val="a7"/>
          <w:rFonts w:eastAsia="SimSun"/>
          <w:color w:val="333333"/>
          <w:sz w:val="28"/>
          <w:szCs w:val="28"/>
        </w:rPr>
        <w:t xml:space="preserve"> рік</w:t>
      </w:r>
    </w:p>
    <w:p w:rsidR="00E0344B" w:rsidRPr="00E0344B" w:rsidRDefault="00E0344B" w:rsidP="00E0344B">
      <w:pPr>
        <w:pStyle w:val="a6"/>
        <w:shd w:val="clear" w:color="auto" w:fill="FFFFFF"/>
        <w:spacing w:before="0" w:beforeAutospacing="0" w:after="0" w:afterAutospacing="0" w:line="322" w:lineRule="atLeast"/>
        <w:jc w:val="center"/>
        <w:rPr>
          <w:rFonts w:ascii="Arial" w:hAnsi="Arial" w:cs="Arial"/>
          <w:color w:val="333333"/>
          <w:sz w:val="36"/>
          <w:szCs w:val="28"/>
        </w:rPr>
      </w:pPr>
      <w:r w:rsidRPr="00E0344B">
        <w:rPr>
          <w:rStyle w:val="a7"/>
          <w:rFonts w:eastAsia="SimSun"/>
          <w:color w:val="333333"/>
          <w:sz w:val="32"/>
          <w:szCs w:val="28"/>
        </w:rPr>
        <w:t>Вільхівський ліцей Горохівської міської ради</w:t>
      </w:r>
    </w:p>
    <w:p w:rsidR="005223CC" w:rsidRPr="00E0344B" w:rsidRDefault="005223CC">
      <w:pPr>
        <w:widowControl w:val="0"/>
        <w:suppressAutoHyphens/>
        <w:spacing w:after="0" w:line="240" w:lineRule="auto"/>
        <w:ind w:firstLine="540"/>
        <w:jc w:val="center"/>
        <w:rPr>
          <w:rFonts w:ascii="Times New Roman" w:hAnsi="Times New Roman"/>
          <w:b/>
          <w:bCs/>
          <w:sz w:val="28"/>
          <w:szCs w:val="28"/>
          <w:lang w:val="uk-UA"/>
        </w:rPr>
      </w:pPr>
    </w:p>
    <w:p w:rsidR="005223CC" w:rsidRDefault="005223CC">
      <w:pPr>
        <w:widowControl w:val="0"/>
        <w:suppressAutoHyphens/>
        <w:spacing w:after="0" w:line="240" w:lineRule="auto"/>
        <w:ind w:firstLine="540"/>
        <w:jc w:val="center"/>
        <w:rPr>
          <w:rFonts w:ascii="Times New Roman" w:hAnsi="Times New Roman"/>
          <w:b/>
          <w:bCs/>
          <w:sz w:val="28"/>
          <w:szCs w:val="28"/>
          <w:lang w:val="uk-UA"/>
        </w:rPr>
      </w:pPr>
    </w:p>
    <w:p w:rsidR="005223CC" w:rsidRDefault="005223CC">
      <w:pPr>
        <w:widowControl w:val="0"/>
        <w:suppressAutoHyphens/>
        <w:spacing w:after="0" w:line="240" w:lineRule="auto"/>
        <w:ind w:firstLine="540"/>
        <w:jc w:val="center"/>
        <w:rPr>
          <w:rFonts w:ascii="Times New Roman" w:hAnsi="Times New Roman"/>
          <w:b/>
          <w:bCs/>
          <w:sz w:val="28"/>
          <w:szCs w:val="28"/>
          <w:lang w:val="uk-UA"/>
        </w:rPr>
      </w:pPr>
    </w:p>
    <w:p w:rsidR="005223CC" w:rsidRDefault="004C6EC1" w:rsidP="004C6EC1">
      <w:pPr>
        <w:widowControl w:val="0"/>
        <w:suppressAutoHyphens/>
        <w:spacing w:after="0" w:line="240" w:lineRule="auto"/>
        <w:rPr>
          <w:rFonts w:ascii="Times New Roman" w:hAnsi="Times New Roman"/>
          <w:b/>
          <w:bCs/>
          <w:sz w:val="28"/>
          <w:szCs w:val="28"/>
          <w:lang w:val="uk-UA"/>
        </w:rPr>
      </w:pPr>
      <w:r>
        <w:rPr>
          <w:rFonts w:ascii="Times New Roman" w:hAnsi="Times New Roman"/>
          <w:b/>
          <w:bCs/>
          <w:sz w:val="28"/>
          <w:szCs w:val="28"/>
          <w:lang w:val="uk-UA"/>
        </w:rPr>
        <w:t xml:space="preserve">                                                                                                                               </w:t>
      </w:r>
      <w:r w:rsidR="008C617B">
        <w:rPr>
          <w:rFonts w:ascii="Times New Roman" w:hAnsi="Times New Roman"/>
          <w:b/>
          <w:bCs/>
          <w:sz w:val="28"/>
          <w:szCs w:val="28"/>
          <w:lang w:val="uk-UA"/>
        </w:rPr>
        <w:t>Вступ</w:t>
      </w:r>
    </w:p>
    <w:p w:rsidR="005223CC" w:rsidRDefault="008C617B">
      <w:pPr>
        <w:widowControl w:val="0"/>
        <w:suppressAutoHyphens/>
        <w:spacing w:after="0" w:line="240" w:lineRule="auto"/>
        <w:ind w:left="4680"/>
        <w:jc w:val="both"/>
        <w:rPr>
          <w:rFonts w:ascii="Times New Roman" w:hAnsi="Times New Roman"/>
          <w:i/>
          <w:iCs/>
          <w:sz w:val="28"/>
          <w:szCs w:val="28"/>
          <w:lang w:val="uk-UA"/>
        </w:rPr>
      </w:pPr>
      <w:r>
        <w:rPr>
          <w:rFonts w:ascii="Times New Roman" w:hAnsi="Times New Roman"/>
          <w:i/>
          <w:iCs/>
          <w:sz w:val="28"/>
          <w:szCs w:val="28"/>
          <w:lang w:val="uk-UA"/>
        </w:rPr>
        <w:t xml:space="preserve">Будь-яка особистість глибоко усвідомлює свій кровний зв’язок з Вітчизною </w:t>
      </w:r>
    </w:p>
    <w:p w:rsidR="005223CC" w:rsidRDefault="008C617B">
      <w:pPr>
        <w:widowControl w:val="0"/>
        <w:suppressAutoHyphens/>
        <w:spacing w:after="0" w:line="240" w:lineRule="auto"/>
        <w:ind w:left="4680"/>
        <w:jc w:val="right"/>
        <w:rPr>
          <w:rFonts w:ascii="Times New Roman" w:hAnsi="Times New Roman"/>
          <w:b/>
          <w:bCs/>
          <w:sz w:val="28"/>
          <w:szCs w:val="28"/>
          <w:lang w:val="uk-UA"/>
        </w:rPr>
      </w:pPr>
      <w:r>
        <w:rPr>
          <w:rFonts w:ascii="Times New Roman" w:hAnsi="Times New Roman"/>
          <w:sz w:val="28"/>
          <w:szCs w:val="28"/>
          <w:lang w:val="uk-UA"/>
        </w:rPr>
        <w:t xml:space="preserve">В. Белінський </w:t>
      </w:r>
    </w:p>
    <w:p w:rsidR="005223CC" w:rsidRDefault="008C6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suppressAutoHyphens/>
        <w:spacing w:after="0" w:line="240" w:lineRule="auto"/>
        <w:ind w:firstLine="540"/>
        <w:jc w:val="both"/>
        <w:rPr>
          <w:rFonts w:ascii="Times New Roman" w:hAnsi="Times New Roman"/>
          <w:sz w:val="28"/>
          <w:szCs w:val="28"/>
          <w:lang w:val="uk-UA"/>
        </w:rPr>
      </w:pPr>
      <w:r>
        <w:rPr>
          <w:rFonts w:ascii="Times New Roman" w:hAnsi="Times New Roman"/>
          <w:sz w:val="28"/>
          <w:szCs w:val="28"/>
          <w:lang w:val="uk-UA"/>
        </w:rPr>
        <w:t>Мета сучасної освіти –  це перебудова навчально-виховного процесу згідно із новими реаліями та вимогами нинішнього етапу розвитку суспільства, який з другої половини ХХ століття отримав назву – «епоха постмодерну». Так, виховання особистості, яка є «зручною» для держави і підкоряє власні інтереси суспільним, більше не відповідає сучасним реаліям. Натомість філософсько-антропологічні концепції ХХ-ХХІ ст. визначають людину як полісутнісну істоту. Така обставина конституює мету постмодерної освіти як створення сприятливих умов для різнобічної реалізації багатоманітної людської природи. Шлях для реалізації зазначеної мети полягає в полівекторному гармонійному поєднанні індивідуальних потреб та інтересів особистості із суспільними вимогами.</w:t>
      </w:r>
    </w:p>
    <w:p w:rsidR="005223CC" w:rsidRDefault="008C6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suppressAutoHyphens/>
        <w:spacing w:after="0" w:line="240" w:lineRule="auto"/>
        <w:ind w:firstLine="540"/>
        <w:jc w:val="both"/>
        <w:rPr>
          <w:rFonts w:ascii="Times New Roman" w:hAnsi="Times New Roman"/>
          <w:sz w:val="28"/>
          <w:szCs w:val="28"/>
        </w:rPr>
      </w:pPr>
      <w:r>
        <w:rPr>
          <w:rFonts w:ascii="Times New Roman" w:hAnsi="Times New Roman"/>
          <w:sz w:val="28"/>
          <w:szCs w:val="28"/>
        </w:rPr>
        <w:t>Зрозуміло, що висування нової мети вимагає дотримання актуальних принципів навчально-виховного процесу, основними серед яких є принцип діалогу, толерантності, «третьої правди».</w:t>
      </w:r>
    </w:p>
    <w:p w:rsidR="005223CC" w:rsidRDefault="008C6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suppressAutoHyphens/>
        <w:spacing w:after="0" w:line="240" w:lineRule="auto"/>
        <w:ind w:firstLine="540"/>
        <w:jc w:val="both"/>
        <w:rPr>
          <w:rFonts w:ascii="Times New Roman" w:hAnsi="Times New Roman"/>
          <w:sz w:val="28"/>
          <w:szCs w:val="28"/>
        </w:rPr>
      </w:pPr>
      <w:r>
        <w:rPr>
          <w:rFonts w:ascii="Times New Roman" w:hAnsi="Times New Roman"/>
          <w:sz w:val="28"/>
          <w:szCs w:val="28"/>
        </w:rPr>
        <w:t>Зазначені принципи перебудовують класичну «суб’єкт-об’єктну» схему педагогічних відносин на «суб’єкт-суб’єктну», відповідно до якої вихованець постає як рівноправний з педагогом суб’єкт виховного процесу. Реалізувати таку схему можливо лише в умовах реального діалогу, який забезпечується взаємною толерантністю. А принцип «третьої правди» зводиться до пошуку консенсусу, який є єдино можливою запорукою безконфліктного вирішення суперечок.</w:t>
      </w:r>
    </w:p>
    <w:p w:rsidR="005223CC" w:rsidRDefault="008C6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suppressAutoHyphens/>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За таких умов</w:t>
      </w:r>
      <w:proofErr w:type="gramEnd"/>
      <w:r>
        <w:rPr>
          <w:rFonts w:ascii="Times New Roman" w:hAnsi="Times New Roman"/>
          <w:sz w:val="28"/>
          <w:szCs w:val="28"/>
        </w:rPr>
        <w:t xml:space="preserve"> змінюється роль педагога. Уже не відповідає вимогам сучасності традиційна романтична модель вихователя, яку можна порівняти зі скульптором, що з глиби мармуру творить геніальну скульптуру, яка відповідає його ідеалам. Роль сучасного педагога набагато прозаїчніша. Він більше нагадує рейки, на яких рухаються потяги. Усі потяги різні за розміром, </w:t>
      </w:r>
      <w:r>
        <w:rPr>
          <w:rFonts w:ascii="Times New Roman" w:hAnsi="Times New Roman"/>
          <w:sz w:val="28"/>
          <w:szCs w:val="28"/>
        </w:rPr>
        <w:lastRenderedPageBreak/>
        <w:t xml:space="preserve">швидкістю, кількістю пасажирів, кмітливістю машиністів..., але всі рухаються лише в напрямку прокладених рейок. Тобто, вихованцю не нав’язують певні правила та стандарти, а створюють умови для розвитку його потенціалу. Така роль педагога дозволяє сформувати особистість шляхом спрямованого розвитку її потенційних можливостей. Особистість, яка готова до вирішення нестандартних проблем, адаптації до мінливих умов буття виступає активним суб’єктом перетворення світу на засадах, що відповідають вимогам сучасності. </w:t>
      </w:r>
    </w:p>
    <w:p w:rsidR="005223CC" w:rsidRDefault="008C6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suppressAutoHyphens/>
        <w:spacing w:after="0" w:line="240" w:lineRule="auto"/>
        <w:ind w:firstLine="540"/>
        <w:jc w:val="both"/>
        <w:rPr>
          <w:rFonts w:ascii="Times New Roman" w:hAnsi="Times New Roman"/>
          <w:sz w:val="28"/>
          <w:szCs w:val="28"/>
        </w:rPr>
      </w:pPr>
      <w:r>
        <w:rPr>
          <w:rFonts w:ascii="Times New Roman" w:hAnsi="Times New Roman"/>
          <w:sz w:val="28"/>
          <w:szCs w:val="28"/>
          <w:lang w:val="uk-UA"/>
        </w:rPr>
        <w:t>П</w:t>
      </w:r>
      <w:r>
        <w:rPr>
          <w:rFonts w:ascii="Times New Roman" w:hAnsi="Times New Roman"/>
          <w:sz w:val="28"/>
          <w:szCs w:val="28"/>
        </w:rPr>
        <w:t>атріотичне виховання сучасної молоді  не є лише однією із складових загального виховного процесу. Насамперед, патріотичне виховання – це варіант цілісної системи виховання різнобічно розвинутої особистості. Втілення ідей даної системи виховання передбачає триєдину ідентифікацію вихованця з «людиною», «українцем», «чоловіком», які здатні розв’язувати проблеми нестандартними способами, адаптуватися до мінливих умов буття і є активними суб’єктами перетворення дійсності. Все це означає виховання:</w:t>
      </w:r>
    </w:p>
    <w:p w:rsidR="005223CC" w:rsidRDefault="008C617B">
      <w:pPr>
        <w:widowControl w:val="0"/>
        <w:tabs>
          <w:tab w:val="left" w:pos="900"/>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suppressAutoHyphens/>
        <w:spacing w:after="0" w:line="240" w:lineRule="auto"/>
        <w:ind w:left="900" w:hanging="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загальнолюдських якостей (доброти, милосердя, толерантності, справедливості, любові та поваги до ближнього);</w:t>
      </w:r>
    </w:p>
    <w:p w:rsidR="005223CC" w:rsidRDefault="008C617B">
      <w:pPr>
        <w:widowControl w:val="0"/>
        <w:tabs>
          <w:tab w:val="left" w:pos="900"/>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suppressAutoHyphens/>
        <w:spacing w:after="0" w:line="240" w:lineRule="auto"/>
        <w:ind w:left="900" w:hanging="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якостей патріота України (усвідомлення унікальності своєї Батьківщини, повага до історії, традицій, державних символів України та інших держав);</w:t>
      </w:r>
    </w:p>
    <w:p w:rsidR="005223CC" w:rsidRDefault="008C617B">
      <w:pPr>
        <w:widowControl w:val="0"/>
        <w:tabs>
          <w:tab w:val="left" w:pos="900"/>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suppressAutoHyphens/>
        <w:spacing w:after="0" w:line="240" w:lineRule="auto"/>
        <w:ind w:left="900" w:hanging="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якостей, які притаманні «справжнім» чоловікам (почуття власної гідності, чесності, мужності, сили волі, жертовності, фізичної сили та спритності, порядності).</w:t>
      </w:r>
    </w:p>
    <w:p w:rsidR="005223CC" w:rsidRDefault="008C6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suppressAutoHyphens/>
        <w:spacing w:after="0" w:line="240" w:lineRule="auto"/>
        <w:ind w:firstLine="540"/>
        <w:jc w:val="both"/>
        <w:rPr>
          <w:rFonts w:ascii="Times New Roman" w:hAnsi="Times New Roman"/>
          <w:sz w:val="28"/>
          <w:szCs w:val="28"/>
          <w:lang w:val="uk-UA"/>
        </w:rPr>
      </w:pPr>
      <w:r>
        <w:rPr>
          <w:rFonts w:ascii="Times New Roman" w:hAnsi="Times New Roman"/>
          <w:sz w:val="28"/>
          <w:szCs w:val="28"/>
        </w:rPr>
        <w:t>Важливо враховувати, що, як зазначав педагог світової слави К.Ушинський, загальної системи виховання не тільки не існує на практиці, але й в теорії. У кожного народу своя особлива національна система виховання.</w:t>
      </w:r>
    </w:p>
    <w:p w:rsidR="005223CC" w:rsidRDefault="008C61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9354"/>
          <w:tab w:val="left" w:pos="10992"/>
          <w:tab w:val="left" w:pos="11908"/>
          <w:tab w:val="left" w:pos="12824"/>
          <w:tab w:val="left" w:pos="13740"/>
          <w:tab w:val="left" w:pos="14656"/>
        </w:tabs>
        <w:suppressAutoHyphens/>
        <w:spacing w:after="0" w:line="240" w:lineRule="auto"/>
        <w:ind w:firstLine="540"/>
        <w:jc w:val="both"/>
        <w:rPr>
          <w:rFonts w:ascii="Times New Roman" w:hAnsi="Times New Roman"/>
          <w:sz w:val="28"/>
          <w:szCs w:val="28"/>
        </w:rPr>
      </w:pPr>
      <w:r>
        <w:rPr>
          <w:rFonts w:ascii="Times New Roman" w:hAnsi="Times New Roman"/>
          <w:sz w:val="28"/>
          <w:szCs w:val="28"/>
        </w:rPr>
        <w:t xml:space="preserve"> Таким </w:t>
      </w:r>
      <w:proofErr w:type="gramStart"/>
      <w:r>
        <w:rPr>
          <w:rFonts w:ascii="Times New Roman" w:hAnsi="Times New Roman"/>
          <w:sz w:val="28"/>
          <w:szCs w:val="28"/>
        </w:rPr>
        <w:t>чином,  виховна</w:t>
      </w:r>
      <w:proofErr w:type="gramEnd"/>
      <w:r>
        <w:rPr>
          <w:rFonts w:ascii="Times New Roman" w:hAnsi="Times New Roman"/>
          <w:sz w:val="28"/>
          <w:szCs w:val="28"/>
        </w:rPr>
        <w:t xml:space="preserve"> робота з національно-патріотичного виховання не лише сприяє реалізації всіх основних виховних завдань, а є для цього необхідною умовою.</w:t>
      </w:r>
    </w:p>
    <w:p w:rsidR="005223CC" w:rsidRDefault="005223CC">
      <w:pPr>
        <w:widowControl w:val="0"/>
        <w:suppressAutoHyphens/>
        <w:spacing w:after="0" w:line="240" w:lineRule="auto"/>
        <w:ind w:firstLine="540"/>
        <w:jc w:val="both"/>
        <w:rPr>
          <w:rFonts w:ascii="Times New Roman" w:hAnsi="Times New Roman"/>
          <w:b/>
          <w:bCs/>
          <w:sz w:val="28"/>
          <w:szCs w:val="28"/>
        </w:rPr>
      </w:pPr>
    </w:p>
    <w:p w:rsidR="005223CC" w:rsidRDefault="005223CC">
      <w:pPr>
        <w:widowControl w:val="0"/>
        <w:suppressAutoHyphens/>
        <w:spacing w:after="0" w:line="240" w:lineRule="auto"/>
        <w:jc w:val="center"/>
        <w:rPr>
          <w:rFonts w:ascii="Times New Roman" w:hAnsi="Times New Roman"/>
          <w:b/>
          <w:bCs/>
          <w:sz w:val="28"/>
          <w:szCs w:val="28"/>
        </w:rPr>
      </w:pPr>
    </w:p>
    <w:p w:rsidR="005223CC" w:rsidRDefault="005223CC">
      <w:pPr>
        <w:widowControl w:val="0"/>
        <w:suppressAutoHyphens/>
        <w:spacing w:after="0" w:line="240" w:lineRule="auto"/>
        <w:jc w:val="center"/>
        <w:rPr>
          <w:rFonts w:ascii="Times New Roman" w:hAnsi="Times New Roman"/>
          <w:b/>
          <w:bCs/>
          <w:sz w:val="28"/>
          <w:szCs w:val="28"/>
        </w:rPr>
      </w:pPr>
    </w:p>
    <w:p w:rsidR="005223CC" w:rsidRDefault="005223CC">
      <w:pPr>
        <w:widowControl w:val="0"/>
        <w:suppressAutoHyphens/>
        <w:spacing w:after="0" w:line="240" w:lineRule="auto"/>
        <w:jc w:val="center"/>
        <w:rPr>
          <w:rFonts w:ascii="Times New Roman" w:hAnsi="Times New Roman"/>
          <w:b/>
          <w:bCs/>
          <w:sz w:val="28"/>
          <w:szCs w:val="28"/>
        </w:rPr>
      </w:pPr>
    </w:p>
    <w:p w:rsidR="005223CC" w:rsidRDefault="005223CC">
      <w:pPr>
        <w:widowControl w:val="0"/>
        <w:suppressAutoHyphens/>
        <w:spacing w:after="0" w:line="240" w:lineRule="auto"/>
        <w:jc w:val="center"/>
        <w:rPr>
          <w:rFonts w:ascii="Times New Roman" w:hAnsi="Times New Roman"/>
          <w:b/>
          <w:bCs/>
          <w:sz w:val="28"/>
          <w:szCs w:val="28"/>
        </w:rPr>
      </w:pPr>
    </w:p>
    <w:p w:rsidR="005223CC" w:rsidRDefault="005223CC">
      <w:pPr>
        <w:widowControl w:val="0"/>
        <w:suppressAutoHyphens/>
        <w:spacing w:after="0" w:line="240" w:lineRule="auto"/>
        <w:jc w:val="center"/>
        <w:rPr>
          <w:rFonts w:ascii="Times New Roman" w:hAnsi="Times New Roman"/>
          <w:b/>
          <w:bCs/>
          <w:sz w:val="28"/>
          <w:szCs w:val="28"/>
        </w:rPr>
      </w:pPr>
    </w:p>
    <w:p w:rsidR="005223CC" w:rsidRDefault="005223CC">
      <w:pPr>
        <w:widowControl w:val="0"/>
        <w:suppressAutoHyphens/>
        <w:spacing w:after="0" w:line="240" w:lineRule="auto"/>
        <w:jc w:val="center"/>
        <w:rPr>
          <w:rFonts w:ascii="Times New Roman" w:hAnsi="Times New Roman"/>
          <w:b/>
          <w:bCs/>
          <w:sz w:val="28"/>
          <w:szCs w:val="28"/>
          <w:lang w:val="uk-UA"/>
        </w:rPr>
      </w:pPr>
    </w:p>
    <w:p w:rsidR="005223CC" w:rsidRDefault="005223CC">
      <w:pPr>
        <w:widowControl w:val="0"/>
        <w:suppressAutoHyphens/>
        <w:spacing w:after="0" w:line="240" w:lineRule="auto"/>
        <w:jc w:val="center"/>
        <w:rPr>
          <w:rFonts w:ascii="Times New Roman" w:hAnsi="Times New Roman"/>
          <w:b/>
          <w:bCs/>
          <w:sz w:val="28"/>
          <w:szCs w:val="28"/>
          <w:lang w:val="uk-UA"/>
        </w:rPr>
      </w:pPr>
    </w:p>
    <w:p w:rsidR="005223CC" w:rsidRDefault="005223CC">
      <w:pPr>
        <w:widowControl w:val="0"/>
        <w:suppressAutoHyphens/>
        <w:spacing w:after="0" w:line="240" w:lineRule="auto"/>
        <w:jc w:val="center"/>
        <w:rPr>
          <w:rFonts w:ascii="Times New Roman" w:hAnsi="Times New Roman"/>
          <w:b/>
          <w:bCs/>
          <w:sz w:val="28"/>
          <w:szCs w:val="28"/>
          <w:lang w:val="uk-UA"/>
        </w:rPr>
      </w:pPr>
    </w:p>
    <w:p w:rsidR="005223CC" w:rsidRDefault="005223CC">
      <w:pPr>
        <w:widowControl w:val="0"/>
        <w:suppressAutoHyphens/>
        <w:spacing w:after="0" w:line="240" w:lineRule="auto"/>
        <w:jc w:val="center"/>
        <w:rPr>
          <w:rFonts w:ascii="Times New Roman" w:hAnsi="Times New Roman"/>
          <w:b/>
          <w:bCs/>
          <w:sz w:val="28"/>
          <w:szCs w:val="28"/>
          <w:lang w:val="uk-UA"/>
        </w:rPr>
      </w:pPr>
    </w:p>
    <w:p w:rsidR="005223CC" w:rsidRDefault="005223CC">
      <w:pPr>
        <w:widowControl w:val="0"/>
        <w:suppressAutoHyphens/>
        <w:spacing w:after="0" w:line="240" w:lineRule="auto"/>
        <w:jc w:val="center"/>
        <w:rPr>
          <w:rFonts w:ascii="Times New Roman" w:hAnsi="Times New Roman"/>
          <w:b/>
          <w:bCs/>
          <w:sz w:val="28"/>
          <w:szCs w:val="28"/>
          <w:lang w:val="uk-UA"/>
        </w:rPr>
      </w:pPr>
    </w:p>
    <w:p w:rsidR="005223CC" w:rsidRDefault="005223CC" w:rsidP="004C6EC1">
      <w:pPr>
        <w:widowControl w:val="0"/>
        <w:suppressAutoHyphens/>
        <w:spacing w:after="0" w:line="240" w:lineRule="auto"/>
        <w:rPr>
          <w:rFonts w:ascii="Times New Roman" w:hAnsi="Times New Roman"/>
          <w:b/>
          <w:bCs/>
          <w:sz w:val="28"/>
          <w:szCs w:val="28"/>
          <w:lang w:val="uk-UA"/>
        </w:rPr>
      </w:pPr>
    </w:p>
    <w:p w:rsidR="005223CC" w:rsidRPr="00E0344B" w:rsidRDefault="008C617B">
      <w:pPr>
        <w:widowControl w:val="0"/>
        <w:suppressAutoHyphens/>
        <w:spacing w:after="0" w:line="240" w:lineRule="auto"/>
        <w:ind w:firstLine="540"/>
        <w:jc w:val="both"/>
        <w:rPr>
          <w:rFonts w:ascii="Times New Roman" w:hAnsi="Times New Roman"/>
          <w:b/>
          <w:bCs/>
          <w:sz w:val="28"/>
          <w:szCs w:val="28"/>
          <w:lang w:val="uk-UA"/>
        </w:rPr>
      </w:pPr>
      <w:r>
        <w:rPr>
          <w:rFonts w:ascii="Times New Roman" w:hAnsi="Times New Roman"/>
          <w:b/>
          <w:bCs/>
          <w:sz w:val="28"/>
          <w:szCs w:val="28"/>
          <w:lang w:val="uk-UA"/>
        </w:rPr>
        <w:lastRenderedPageBreak/>
        <w:t xml:space="preserve">    </w:t>
      </w:r>
      <w:r w:rsidR="004C6EC1">
        <w:rPr>
          <w:rFonts w:ascii="Times New Roman" w:hAnsi="Times New Roman"/>
          <w:b/>
          <w:bCs/>
          <w:sz w:val="28"/>
          <w:szCs w:val="28"/>
          <w:lang w:val="uk-UA"/>
        </w:rPr>
        <w:t xml:space="preserve">                             </w:t>
      </w:r>
      <w:r>
        <w:rPr>
          <w:rFonts w:ascii="Times New Roman" w:hAnsi="Times New Roman"/>
          <w:b/>
          <w:bCs/>
          <w:sz w:val="28"/>
          <w:szCs w:val="28"/>
          <w:lang w:val="uk-UA"/>
        </w:rPr>
        <w:t xml:space="preserve">   </w:t>
      </w:r>
      <w:r w:rsidRPr="00E0344B">
        <w:rPr>
          <w:rFonts w:ascii="Times New Roman" w:hAnsi="Times New Roman"/>
          <w:b/>
          <w:bCs/>
          <w:sz w:val="28"/>
          <w:szCs w:val="28"/>
          <w:lang w:val="uk-UA"/>
        </w:rPr>
        <w:t>Пояснювальна записка</w:t>
      </w:r>
    </w:p>
    <w:p w:rsidR="005223CC" w:rsidRDefault="008C617B">
      <w:pPr>
        <w:widowControl w:val="0"/>
        <w:suppressAutoHyphens/>
        <w:spacing w:after="0" w:line="240" w:lineRule="auto"/>
        <w:ind w:firstLine="540"/>
        <w:jc w:val="both"/>
        <w:rPr>
          <w:rFonts w:ascii="Times New Roman" w:hAnsi="Times New Roman"/>
          <w:sz w:val="28"/>
          <w:szCs w:val="28"/>
        </w:rPr>
      </w:pPr>
      <w:r>
        <w:rPr>
          <w:rFonts w:ascii="Times New Roman" w:hAnsi="Times New Roman"/>
          <w:sz w:val="28"/>
          <w:szCs w:val="28"/>
          <w:lang w:val="uk-UA"/>
        </w:rPr>
        <w:t xml:space="preserve">Патріотичне виховання молоді – це систематична і цілеспрямована діяльність з формування у вихованців високої патріотичної свідомості, відчуття вірності своїй Вітчизні, готовності до виконання громадянського і конституційних обов’язків із захисту інтересів Батьківщини. </w:t>
      </w:r>
      <w:r>
        <w:rPr>
          <w:rFonts w:ascii="Times New Roman" w:hAnsi="Times New Roman"/>
          <w:sz w:val="28"/>
          <w:szCs w:val="28"/>
        </w:rPr>
        <w:t>Виховання патріотизму у підростаючого покоління покликане дати новий імпульс духовному оздоровленню нації, формуванню в Україні громадянського суспільства.</w:t>
      </w:r>
    </w:p>
    <w:p w:rsidR="005223CC" w:rsidRDefault="008C617B">
      <w:pPr>
        <w:widowControl w:val="0"/>
        <w:suppressAutoHyphens/>
        <w:spacing w:after="0" w:line="240" w:lineRule="auto"/>
        <w:ind w:firstLine="540"/>
        <w:jc w:val="both"/>
        <w:rPr>
          <w:rFonts w:ascii="Times New Roman" w:hAnsi="Times New Roman"/>
          <w:sz w:val="28"/>
          <w:szCs w:val="28"/>
          <w:lang w:val="uk-UA"/>
        </w:rPr>
      </w:pPr>
      <w:r>
        <w:rPr>
          <w:rFonts w:ascii="Times New Roman" w:hAnsi="Times New Roman"/>
          <w:sz w:val="28"/>
          <w:szCs w:val="28"/>
        </w:rPr>
        <w:t>Як правило, патріотизм ідентифікується з такими якостями особистості як любов до великої і малої Батьківщини, пошана сімейних традицій, готовність виконати конституційний обов’язок перед Батьківщиною. Однак, на жаль, саме ці якості втрачаються в сучасному суспільстві, і поняття “</w:t>
      </w:r>
      <w:r>
        <w:rPr>
          <w:rFonts w:ascii="Times New Roman CYR" w:hAnsi="Times New Roman CYR" w:cs="Times New Roman CYR"/>
          <w:sz w:val="28"/>
          <w:szCs w:val="28"/>
          <w:lang w:val="uk-UA"/>
        </w:rPr>
        <w:t>патріотизм”</w:t>
      </w:r>
      <w:r>
        <w:rPr>
          <w:rFonts w:ascii="Times New Roman" w:hAnsi="Times New Roman"/>
          <w:sz w:val="28"/>
          <w:szCs w:val="28"/>
        </w:rPr>
        <w:t xml:space="preserve"> стає якимось порожнім, далеким від розуміння сьогоднішньою молоддю.</w:t>
      </w:r>
    </w:p>
    <w:p w:rsidR="005223CC" w:rsidRDefault="008C617B">
      <w:pPr>
        <w:widowControl w:val="0"/>
        <w:suppressAutoHyphens/>
        <w:spacing w:after="0" w:line="240" w:lineRule="auto"/>
        <w:ind w:firstLine="540"/>
        <w:jc w:val="both"/>
        <w:rPr>
          <w:rFonts w:ascii="Times New Roman" w:hAnsi="Times New Roman"/>
          <w:sz w:val="28"/>
          <w:szCs w:val="28"/>
        </w:rPr>
      </w:pPr>
      <w:r>
        <w:rPr>
          <w:rFonts w:ascii="Times New Roman" w:hAnsi="Times New Roman"/>
          <w:sz w:val="28"/>
          <w:szCs w:val="28"/>
        </w:rPr>
        <w:t xml:space="preserve"> Тому нині завдання патріотичного виховання підростаючого покоління є актуальним і потребує негайного вирішення на всіх рівнях: від родини до держави.</w:t>
      </w:r>
    </w:p>
    <w:p w:rsidR="005223CC" w:rsidRDefault="008C617B">
      <w:pPr>
        <w:widowControl w:val="0"/>
        <w:suppressAutoHyphens/>
        <w:spacing w:after="0" w:line="240" w:lineRule="auto"/>
        <w:ind w:firstLine="540"/>
        <w:jc w:val="both"/>
        <w:rPr>
          <w:rFonts w:ascii="Times New Roman" w:hAnsi="Times New Roman"/>
          <w:b/>
          <w:bCs/>
          <w:sz w:val="28"/>
          <w:szCs w:val="28"/>
          <w:lang w:val="uk-UA"/>
        </w:rPr>
      </w:pPr>
      <w:r>
        <w:rPr>
          <w:rFonts w:ascii="Times New Roman" w:hAnsi="Times New Roman"/>
          <w:sz w:val="28"/>
          <w:szCs w:val="28"/>
        </w:rPr>
        <w:t>Програма</w:t>
      </w:r>
      <w:r>
        <w:rPr>
          <w:rFonts w:ascii="Times New Roman" w:hAnsi="Times New Roman"/>
          <w:sz w:val="28"/>
          <w:szCs w:val="28"/>
          <w:lang w:val="uk-UA"/>
        </w:rPr>
        <w:t xml:space="preserve"> «Я – </w:t>
      </w:r>
      <w:proofErr w:type="gramStart"/>
      <w:r>
        <w:rPr>
          <w:rFonts w:ascii="Times New Roman" w:hAnsi="Times New Roman"/>
          <w:sz w:val="28"/>
          <w:szCs w:val="28"/>
          <w:lang w:val="uk-UA"/>
        </w:rPr>
        <w:t>патріот</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 розрахована</w:t>
      </w:r>
      <w:proofErr w:type="gramEnd"/>
      <w:r>
        <w:rPr>
          <w:rFonts w:ascii="Times New Roman" w:hAnsi="Times New Roman"/>
          <w:sz w:val="28"/>
          <w:szCs w:val="28"/>
        </w:rPr>
        <w:t xml:space="preserve"> на учнів 5-9 класів. </w:t>
      </w:r>
      <w:r>
        <w:rPr>
          <w:rFonts w:ascii="Times New Roman" w:hAnsi="Times New Roman"/>
          <w:sz w:val="28"/>
          <w:szCs w:val="28"/>
          <w:lang w:val="uk-UA"/>
        </w:rPr>
        <w:t xml:space="preserve">Змістом даної програми передбачено теоретичне та практичне набуття додаткових знань із основних напрямків виховної роботи передбачених програмою «Основні орієнтири виховання учнів 1-11 класів загальноосвітніх навчальних закладів України» та Концепції національно-патріотичного виховання дітей та молоді. </w:t>
      </w:r>
    </w:p>
    <w:p w:rsidR="005223CC" w:rsidRDefault="008C617B">
      <w:pPr>
        <w:widowControl w:val="0"/>
        <w:suppressAutoHyphens/>
        <w:spacing w:after="0" w:line="240" w:lineRule="auto"/>
        <w:ind w:firstLine="540"/>
        <w:jc w:val="both"/>
        <w:rPr>
          <w:rFonts w:ascii="Times New Roman" w:hAnsi="Times New Roman"/>
          <w:sz w:val="28"/>
          <w:szCs w:val="28"/>
        </w:rPr>
      </w:pPr>
      <w:r>
        <w:rPr>
          <w:rFonts w:ascii="Times New Roman" w:hAnsi="Times New Roman"/>
          <w:sz w:val="28"/>
          <w:szCs w:val="28"/>
        </w:rPr>
        <w:t>Програма визначає зміст та форми організації патріотичного виховання в загальноосвітньому навчальному закладі і спрямована на виховання патріотизму та формування рис громадянина.</w:t>
      </w:r>
    </w:p>
    <w:p w:rsidR="005223CC" w:rsidRDefault="008C617B">
      <w:pPr>
        <w:widowControl w:val="0"/>
        <w:suppressAutoHyphens/>
        <w:spacing w:after="0" w:line="240" w:lineRule="auto"/>
        <w:ind w:firstLine="540"/>
        <w:jc w:val="both"/>
        <w:rPr>
          <w:rFonts w:ascii="Times New Roman" w:hAnsi="Times New Roman"/>
          <w:sz w:val="28"/>
          <w:szCs w:val="28"/>
        </w:rPr>
      </w:pPr>
      <w:r>
        <w:rPr>
          <w:rFonts w:ascii="Times New Roman" w:hAnsi="Times New Roman"/>
          <w:sz w:val="28"/>
          <w:szCs w:val="28"/>
        </w:rPr>
        <w:t>Програма є системою змісту, форм, методів, прийомів педагогічних дій і ґрунтується на принципах соціальної активності, індивідуалізації, вмотивованості, взаємодії особи та колективу.</w:t>
      </w:r>
    </w:p>
    <w:p w:rsidR="005223CC" w:rsidRDefault="008C617B">
      <w:pPr>
        <w:widowControl w:val="0"/>
        <w:suppressAutoHyphens/>
        <w:spacing w:after="0" w:line="240" w:lineRule="auto"/>
        <w:ind w:firstLine="540"/>
        <w:jc w:val="both"/>
        <w:rPr>
          <w:rFonts w:ascii="Times New Roman" w:hAnsi="Times New Roman"/>
          <w:sz w:val="28"/>
          <w:szCs w:val="28"/>
          <w:lang w:val="uk-UA"/>
        </w:rPr>
      </w:pPr>
      <w:r>
        <w:rPr>
          <w:rFonts w:ascii="Times New Roman" w:hAnsi="Times New Roman"/>
          <w:sz w:val="28"/>
          <w:szCs w:val="28"/>
        </w:rPr>
        <w:t>Програма патріотичного виховання має вагоме значення для вирішення виховних і соціальних проблем.</w:t>
      </w:r>
    </w:p>
    <w:p w:rsidR="005223CC" w:rsidRDefault="008C617B">
      <w:pPr>
        <w:widowControl w:val="0"/>
        <w:suppressAutoHyphens/>
        <w:spacing w:after="0" w:line="240" w:lineRule="auto"/>
        <w:ind w:firstLine="540"/>
        <w:jc w:val="both"/>
        <w:rPr>
          <w:rFonts w:ascii="Times New Roman" w:hAnsi="Times New Roman"/>
          <w:b/>
          <w:bCs/>
          <w:sz w:val="28"/>
          <w:szCs w:val="28"/>
        </w:rPr>
      </w:pPr>
      <w:r>
        <w:rPr>
          <w:rFonts w:ascii="Times New Roman" w:hAnsi="Times New Roman"/>
          <w:b/>
          <w:bCs/>
          <w:sz w:val="28"/>
          <w:szCs w:val="28"/>
        </w:rPr>
        <w:t xml:space="preserve">Мета: </w:t>
      </w:r>
      <w:r>
        <w:rPr>
          <w:rFonts w:ascii="Times New Roman" w:hAnsi="Times New Roman"/>
          <w:sz w:val="28"/>
          <w:szCs w:val="28"/>
        </w:rPr>
        <w:t>сформувати пріоритетні цінності особистості громадянина України.</w:t>
      </w:r>
    </w:p>
    <w:p w:rsidR="005223CC" w:rsidRDefault="008C617B">
      <w:pPr>
        <w:widowControl w:val="0"/>
        <w:suppressAutoHyphens/>
        <w:spacing w:after="0" w:line="240" w:lineRule="auto"/>
        <w:ind w:firstLine="540"/>
        <w:jc w:val="both"/>
        <w:rPr>
          <w:rFonts w:ascii="Times New Roman" w:hAnsi="Times New Roman"/>
          <w:sz w:val="28"/>
          <w:szCs w:val="28"/>
          <w:lang w:val="uk-UA"/>
        </w:rPr>
      </w:pPr>
      <w:r>
        <w:rPr>
          <w:rFonts w:ascii="Times New Roman" w:hAnsi="Times New Roman"/>
          <w:b/>
          <w:bCs/>
          <w:sz w:val="28"/>
          <w:szCs w:val="28"/>
        </w:rPr>
        <w:t>Завдання</w:t>
      </w:r>
      <w:r>
        <w:rPr>
          <w:rFonts w:ascii="Times New Roman" w:hAnsi="Times New Roman"/>
          <w:b/>
          <w:bCs/>
          <w:sz w:val="28"/>
          <w:szCs w:val="28"/>
          <w:lang w:val="uk-UA"/>
        </w:rPr>
        <w:t>:</w:t>
      </w:r>
    </w:p>
    <w:p w:rsidR="005223CC" w:rsidRDefault="008C617B">
      <w:pPr>
        <w:widowControl w:val="0"/>
        <w:tabs>
          <w:tab w:val="left" w:pos="720"/>
        </w:tabs>
        <w:suppressAutoHyphens/>
        <w:spacing w:after="0" w:line="240" w:lineRule="auto"/>
        <w:ind w:left="720" w:hanging="36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Створити умови для формування духовно і фізично здорової людини, яка нерозривно пов'язує свою долю з майбутнім рідного міста, краю і країни, розвитку здібності до сприйняття добра, справедливості, краси навколишнього світу.</w:t>
      </w:r>
    </w:p>
    <w:p w:rsidR="005223CC" w:rsidRDefault="008C617B">
      <w:pPr>
        <w:widowControl w:val="0"/>
        <w:tabs>
          <w:tab w:val="left" w:pos="720"/>
        </w:tabs>
        <w:suppressAutoHyphens/>
        <w:spacing w:after="0" w:line="240" w:lineRule="auto"/>
        <w:ind w:left="720" w:hanging="36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Стимулювати учнів систематизувати краєзнавчі матеріали про:</w:t>
      </w:r>
    </w:p>
    <w:p w:rsidR="005223CC" w:rsidRDefault="008C617B">
      <w:pPr>
        <w:widowControl w:val="0"/>
        <w:tabs>
          <w:tab w:val="left" w:pos="1080"/>
          <w:tab w:val="left" w:pos="1620"/>
        </w:tabs>
        <w:suppressAutoHyphens/>
        <w:spacing w:after="0" w:line="240" w:lineRule="auto"/>
        <w:ind w:left="1080" w:hanging="180"/>
        <w:jc w:val="both"/>
        <w:rPr>
          <w:rFonts w:ascii="Times New Roman" w:hAnsi="Times New Roman"/>
          <w:sz w:val="28"/>
          <w:szCs w:val="28"/>
        </w:rPr>
      </w:pPr>
      <w:r>
        <w:rPr>
          <w:rFonts w:ascii="Symbol" w:hAnsi="Symbol" w:cs="Symbol"/>
          <w:sz w:val="28"/>
          <w:szCs w:val="28"/>
        </w:rPr>
        <w:t></w:t>
      </w:r>
      <w:r>
        <w:rPr>
          <w:rFonts w:ascii="Symbol" w:hAnsi="Symbol" w:cs="Symbol"/>
          <w:sz w:val="28"/>
          <w:szCs w:val="28"/>
        </w:rPr>
        <w:tab/>
      </w:r>
      <w:r>
        <w:rPr>
          <w:rFonts w:ascii="Times New Roman" w:hAnsi="Times New Roman"/>
          <w:sz w:val="28"/>
          <w:szCs w:val="28"/>
        </w:rPr>
        <w:t>визвольну війну українського народу під проводом Б.Хмельницького;</w:t>
      </w:r>
    </w:p>
    <w:p w:rsidR="005223CC" w:rsidRDefault="008C617B">
      <w:pPr>
        <w:widowControl w:val="0"/>
        <w:tabs>
          <w:tab w:val="left" w:pos="1080"/>
          <w:tab w:val="left" w:pos="1620"/>
        </w:tabs>
        <w:suppressAutoHyphens/>
        <w:spacing w:after="0" w:line="240" w:lineRule="auto"/>
        <w:ind w:left="1080" w:hanging="180"/>
        <w:jc w:val="both"/>
        <w:rPr>
          <w:rFonts w:ascii="Times New Roman" w:hAnsi="Times New Roman"/>
          <w:sz w:val="28"/>
          <w:szCs w:val="28"/>
        </w:rPr>
      </w:pPr>
      <w:r>
        <w:rPr>
          <w:rFonts w:ascii="Symbol" w:hAnsi="Symbol" w:cs="Symbol"/>
          <w:sz w:val="28"/>
          <w:szCs w:val="28"/>
          <w:lang w:val="en-US"/>
        </w:rPr>
        <w:t></w:t>
      </w:r>
      <w:r>
        <w:rPr>
          <w:rFonts w:ascii="Symbol" w:hAnsi="Symbol" w:cs="Symbol"/>
          <w:sz w:val="28"/>
          <w:szCs w:val="28"/>
        </w:rPr>
        <w:tab/>
      </w:r>
      <w:r>
        <w:rPr>
          <w:rFonts w:ascii="Times New Roman" w:hAnsi="Times New Roman"/>
          <w:sz w:val="28"/>
          <w:szCs w:val="28"/>
          <w:lang w:val="uk-UA"/>
        </w:rPr>
        <w:t>ІІ Світову війну</w:t>
      </w:r>
      <w:r>
        <w:rPr>
          <w:rFonts w:ascii="Times New Roman" w:hAnsi="Times New Roman"/>
          <w:sz w:val="28"/>
          <w:szCs w:val="28"/>
        </w:rPr>
        <w:t xml:space="preserve"> 1941-1945 р.р.; </w:t>
      </w:r>
    </w:p>
    <w:p w:rsidR="005223CC" w:rsidRDefault="008C617B">
      <w:pPr>
        <w:widowControl w:val="0"/>
        <w:tabs>
          <w:tab w:val="left" w:pos="1080"/>
          <w:tab w:val="left" w:pos="1620"/>
        </w:tabs>
        <w:suppressAutoHyphens/>
        <w:spacing w:after="0" w:line="240" w:lineRule="auto"/>
        <w:ind w:left="1080" w:hanging="180"/>
        <w:jc w:val="both"/>
        <w:rPr>
          <w:rFonts w:ascii="Times New Roman" w:hAnsi="Times New Roman"/>
          <w:sz w:val="28"/>
          <w:szCs w:val="28"/>
        </w:rPr>
      </w:pPr>
      <w:r>
        <w:rPr>
          <w:rFonts w:ascii="Symbol" w:hAnsi="Symbol" w:cs="Symbol"/>
          <w:sz w:val="28"/>
          <w:szCs w:val="28"/>
          <w:lang w:val="en-US"/>
        </w:rPr>
        <w:t></w:t>
      </w:r>
      <w:r>
        <w:rPr>
          <w:rFonts w:ascii="Symbol" w:hAnsi="Symbol" w:cs="Symbol"/>
          <w:sz w:val="28"/>
          <w:szCs w:val="28"/>
        </w:rPr>
        <w:tab/>
      </w:r>
      <w:r>
        <w:rPr>
          <w:rFonts w:ascii="Times New Roman" w:hAnsi="Times New Roman"/>
          <w:sz w:val="28"/>
          <w:szCs w:val="28"/>
        </w:rPr>
        <w:t>миротворчу місію Збройних Сил України на території інших держав;</w:t>
      </w:r>
    </w:p>
    <w:p w:rsidR="005223CC" w:rsidRDefault="008C617B">
      <w:pPr>
        <w:widowControl w:val="0"/>
        <w:tabs>
          <w:tab w:val="left" w:pos="1080"/>
          <w:tab w:val="left" w:pos="1620"/>
        </w:tabs>
        <w:suppressAutoHyphens/>
        <w:spacing w:after="0" w:line="240" w:lineRule="auto"/>
        <w:ind w:left="1080" w:hanging="180"/>
        <w:jc w:val="both"/>
        <w:rPr>
          <w:rFonts w:ascii="Times New Roman" w:hAnsi="Times New Roman"/>
          <w:sz w:val="28"/>
          <w:szCs w:val="28"/>
        </w:rPr>
      </w:pPr>
      <w:r>
        <w:rPr>
          <w:rFonts w:ascii="Symbol" w:hAnsi="Symbol" w:cs="Symbol"/>
          <w:sz w:val="28"/>
          <w:szCs w:val="28"/>
          <w:lang w:val="en-US"/>
        </w:rPr>
        <w:t></w:t>
      </w:r>
      <w:r>
        <w:rPr>
          <w:rFonts w:ascii="Symbol" w:hAnsi="Symbol" w:cs="Symbol"/>
          <w:sz w:val="28"/>
          <w:szCs w:val="28"/>
        </w:rPr>
        <w:tab/>
      </w:r>
      <w:r>
        <w:rPr>
          <w:rFonts w:ascii="Times New Roman" w:hAnsi="Times New Roman"/>
          <w:sz w:val="28"/>
          <w:szCs w:val="28"/>
        </w:rPr>
        <w:t>участь військових у ліквідації наслідків аварії на ЧАЕС.</w:t>
      </w:r>
    </w:p>
    <w:p w:rsidR="005223CC" w:rsidRDefault="008C617B">
      <w:pPr>
        <w:widowControl w:val="0"/>
        <w:tabs>
          <w:tab w:val="left" w:pos="720"/>
        </w:tabs>
        <w:suppressAutoHyphens/>
        <w:spacing w:after="0" w:line="240" w:lineRule="auto"/>
        <w:ind w:left="720" w:hanging="360"/>
        <w:jc w:val="both"/>
        <w:rPr>
          <w:rFonts w:ascii="Times New Roman" w:hAnsi="Times New Roman"/>
          <w:sz w:val="28"/>
          <w:szCs w:val="28"/>
        </w:rPr>
      </w:pPr>
      <w:r>
        <w:rPr>
          <w:rFonts w:ascii="Times New Roman" w:hAnsi="Times New Roman"/>
          <w:sz w:val="28"/>
          <w:szCs w:val="28"/>
        </w:rPr>
        <w:lastRenderedPageBreak/>
        <w:t>3.</w:t>
      </w:r>
      <w:r>
        <w:rPr>
          <w:rFonts w:ascii="Times New Roman" w:hAnsi="Times New Roman"/>
          <w:sz w:val="28"/>
          <w:szCs w:val="28"/>
        </w:rPr>
        <w:tab/>
        <w:t>Розвивати здібності до самостійного адекватного оцінювання подій, що відбуваються в державі й світі.</w:t>
      </w:r>
    </w:p>
    <w:p w:rsidR="005223CC" w:rsidRDefault="008C617B">
      <w:pPr>
        <w:widowControl w:val="0"/>
        <w:tabs>
          <w:tab w:val="left" w:pos="720"/>
        </w:tabs>
        <w:suppressAutoHyphens/>
        <w:spacing w:after="0" w:line="240" w:lineRule="auto"/>
        <w:ind w:left="720" w:hanging="36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Формувати в учнів ціннісне ставлення до родини, прагнення досягти високого рівня фізичної підготовленості та витривалості.</w:t>
      </w:r>
    </w:p>
    <w:p w:rsidR="005223CC" w:rsidRDefault="008C617B">
      <w:pPr>
        <w:widowControl w:val="0"/>
        <w:tabs>
          <w:tab w:val="left" w:pos="720"/>
        </w:tabs>
        <w:suppressAutoHyphens/>
        <w:spacing w:after="0" w:line="240" w:lineRule="auto"/>
        <w:ind w:left="720" w:hanging="360"/>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 xml:space="preserve">Виховувати почуття патріотизму як одну з найважливіших духовно-етичних і соціальних цінностей; почуття вірності конституційному і військовому обов'язку в умовах мирного і військового часу, високої відповідальності та дисциплінованості; людину, яка здатна захищати державні інтереси України, шанобливе ставлення до військовослужбовців і особливо – до ветеранів </w:t>
      </w:r>
      <w:r>
        <w:rPr>
          <w:rFonts w:ascii="Times New Roman" w:hAnsi="Times New Roman"/>
          <w:sz w:val="28"/>
          <w:szCs w:val="28"/>
          <w:lang w:val="uk-UA"/>
        </w:rPr>
        <w:t xml:space="preserve">ІІ Світової </w:t>
      </w:r>
      <w:r>
        <w:rPr>
          <w:rFonts w:ascii="Times New Roman" w:hAnsi="Times New Roman"/>
          <w:sz w:val="28"/>
          <w:szCs w:val="28"/>
        </w:rPr>
        <w:t xml:space="preserve"> війни та осіб, які прирівняні до них, почуття патріотизму, любові до свого народу, його історії, традицій, культурних та історичних цінностей, громадянські почуття і свідомість, соціальну активність та відповідальність за доручені державні та громадські справи.</w:t>
      </w:r>
      <w:r>
        <w:rPr>
          <w:rFonts w:ascii="Times New Roman" w:hAnsi="Times New Roman"/>
          <w:b/>
          <w:bCs/>
          <w:sz w:val="28"/>
          <w:szCs w:val="28"/>
          <w:lang w:val="uk-UA"/>
        </w:rPr>
        <w:t xml:space="preserve">                </w:t>
      </w:r>
    </w:p>
    <w:p w:rsidR="005223CC" w:rsidRDefault="008C617B">
      <w:pPr>
        <w:widowControl w:val="0"/>
        <w:tabs>
          <w:tab w:val="left" w:pos="1125"/>
        </w:tabs>
        <w:suppressAutoHyphens/>
        <w:spacing w:after="0" w:line="240" w:lineRule="auto"/>
        <w:ind w:firstLine="567"/>
        <w:jc w:val="both"/>
        <w:rPr>
          <w:rFonts w:ascii="Times New Roman" w:hAnsi="Times New Roman"/>
          <w:b/>
          <w:bCs/>
          <w:sz w:val="28"/>
          <w:szCs w:val="28"/>
        </w:rPr>
      </w:pPr>
      <w:r>
        <w:rPr>
          <w:rFonts w:ascii="Times New Roman" w:hAnsi="Times New Roman"/>
          <w:b/>
          <w:bCs/>
          <w:sz w:val="28"/>
          <w:szCs w:val="28"/>
          <w:lang w:val="uk-UA"/>
        </w:rPr>
        <w:t>Ф</w:t>
      </w:r>
      <w:r>
        <w:rPr>
          <w:rFonts w:ascii="Times New Roman" w:hAnsi="Times New Roman"/>
          <w:b/>
          <w:bCs/>
          <w:sz w:val="28"/>
          <w:szCs w:val="28"/>
        </w:rPr>
        <w:t>орми реалізації програми:</w:t>
      </w:r>
    </w:p>
    <w:p w:rsidR="005223CC" w:rsidRDefault="008C617B">
      <w:pPr>
        <w:widowControl w:val="0"/>
        <w:tabs>
          <w:tab w:val="left" w:pos="851"/>
        </w:tabs>
        <w:suppressAutoHyphens/>
        <w:spacing w:after="0" w:line="240" w:lineRule="auto"/>
        <w:ind w:left="851" w:hanging="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лекції,</w:t>
      </w:r>
    </w:p>
    <w:p w:rsidR="005223CC" w:rsidRDefault="008C617B">
      <w:pPr>
        <w:widowControl w:val="0"/>
        <w:tabs>
          <w:tab w:val="left" w:pos="851"/>
        </w:tabs>
        <w:suppressAutoHyphens/>
        <w:spacing w:after="0" w:line="240" w:lineRule="auto"/>
        <w:ind w:left="851" w:hanging="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бесіди,</w:t>
      </w:r>
    </w:p>
    <w:p w:rsidR="005223CC" w:rsidRDefault="008C617B">
      <w:pPr>
        <w:widowControl w:val="0"/>
        <w:tabs>
          <w:tab w:val="left" w:pos="851"/>
        </w:tabs>
        <w:suppressAutoHyphens/>
        <w:spacing w:after="0" w:line="240" w:lineRule="auto"/>
        <w:ind w:left="851" w:hanging="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екскурсії,</w:t>
      </w:r>
    </w:p>
    <w:p w:rsidR="005223CC" w:rsidRDefault="008C617B">
      <w:pPr>
        <w:widowControl w:val="0"/>
        <w:tabs>
          <w:tab w:val="left" w:pos="851"/>
        </w:tabs>
        <w:suppressAutoHyphens/>
        <w:spacing w:after="0" w:line="240" w:lineRule="auto"/>
        <w:ind w:left="851" w:hanging="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ігри,</w:t>
      </w:r>
    </w:p>
    <w:p w:rsidR="005223CC" w:rsidRDefault="008C617B">
      <w:pPr>
        <w:widowControl w:val="0"/>
        <w:tabs>
          <w:tab w:val="left" w:pos="851"/>
        </w:tabs>
        <w:suppressAutoHyphens/>
        <w:spacing w:after="0" w:line="240" w:lineRule="auto"/>
        <w:ind w:left="851" w:hanging="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конкурси,</w:t>
      </w:r>
    </w:p>
    <w:p w:rsidR="005223CC" w:rsidRDefault="008C617B">
      <w:pPr>
        <w:widowControl w:val="0"/>
        <w:tabs>
          <w:tab w:val="left" w:pos="851"/>
        </w:tabs>
        <w:suppressAutoHyphens/>
        <w:spacing w:after="0" w:line="240" w:lineRule="auto"/>
        <w:ind w:left="851" w:hanging="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змагання,</w:t>
      </w:r>
    </w:p>
    <w:p w:rsidR="005223CC" w:rsidRDefault="008C617B">
      <w:pPr>
        <w:widowControl w:val="0"/>
        <w:tabs>
          <w:tab w:val="left" w:pos="851"/>
        </w:tabs>
        <w:suppressAutoHyphens/>
        <w:spacing w:after="0" w:line="240" w:lineRule="auto"/>
        <w:ind w:left="851" w:hanging="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зустрічі,</w:t>
      </w:r>
    </w:p>
    <w:p w:rsidR="005223CC" w:rsidRDefault="008C617B">
      <w:pPr>
        <w:widowControl w:val="0"/>
        <w:tabs>
          <w:tab w:val="left" w:pos="851"/>
        </w:tabs>
        <w:suppressAutoHyphens/>
        <w:spacing w:after="0" w:line="240" w:lineRule="auto"/>
        <w:ind w:left="851" w:hanging="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перегляд відеофільмів, </w:t>
      </w:r>
    </w:p>
    <w:p w:rsidR="005223CC" w:rsidRDefault="008C617B">
      <w:pPr>
        <w:widowControl w:val="0"/>
        <w:tabs>
          <w:tab w:val="left" w:pos="851"/>
        </w:tabs>
        <w:suppressAutoHyphens/>
        <w:spacing w:after="0" w:line="240" w:lineRule="auto"/>
        <w:ind w:left="851" w:hanging="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реалізація проектів,</w:t>
      </w:r>
    </w:p>
    <w:p w:rsidR="005223CC" w:rsidRDefault="008C617B">
      <w:pPr>
        <w:widowControl w:val="0"/>
        <w:tabs>
          <w:tab w:val="left" w:pos="851"/>
        </w:tabs>
        <w:suppressAutoHyphens/>
        <w:spacing w:after="0" w:line="240" w:lineRule="auto"/>
        <w:ind w:left="851" w:hanging="360"/>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театралізовані дійства.</w:t>
      </w:r>
    </w:p>
    <w:p w:rsidR="005223CC" w:rsidRDefault="008C617B">
      <w:pPr>
        <w:widowControl w:val="0"/>
        <w:tabs>
          <w:tab w:val="left" w:pos="1125"/>
        </w:tabs>
        <w:suppressAutoHyphens/>
        <w:spacing w:after="0" w:line="240" w:lineRule="auto"/>
        <w:ind w:firstLine="540"/>
        <w:jc w:val="center"/>
        <w:rPr>
          <w:rFonts w:ascii="Times New Roman" w:hAnsi="Times New Roman"/>
          <w:b/>
          <w:bCs/>
          <w:sz w:val="28"/>
          <w:szCs w:val="28"/>
        </w:rPr>
      </w:pPr>
      <w:r>
        <w:rPr>
          <w:rFonts w:ascii="Times New Roman" w:hAnsi="Times New Roman"/>
          <w:b/>
          <w:bCs/>
          <w:sz w:val="28"/>
          <w:szCs w:val="28"/>
        </w:rPr>
        <w:t>Очікувані результати</w:t>
      </w:r>
    </w:p>
    <w:p w:rsidR="005223CC" w:rsidRDefault="008C617B">
      <w:pPr>
        <w:widowControl w:val="0"/>
        <w:tabs>
          <w:tab w:val="left" w:pos="1125"/>
        </w:tabs>
        <w:suppressAutoHyphens/>
        <w:spacing w:after="0" w:line="240" w:lineRule="auto"/>
        <w:ind w:firstLine="540"/>
        <w:jc w:val="both"/>
        <w:rPr>
          <w:rFonts w:ascii="Times New Roman" w:hAnsi="Times New Roman"/>
          <w:i/>
          <w:iCs/>
          <w:sz w:val="28"/>
          <w:szCs w:val="28"/>
          <w:lang w:val="uk-UA"/>
        </w:rPr>
      </w:pPr>
      <w:r>
        <w:rPr>
          <w:rFonts w:ascii="Times New Roman" w:hAnsi="Times New Roman"/>
          <w:i/>
          <w:iCs/>
          <w:sz w:val="28"/>
          <w:szCs w:val="28"/>
        </w:rPr>
        <w:t xml:space="preserve"> Учні повинні знати</w:t>
      </w:r>
      <w:r>
        <w:rPr>
          <w:rFonts w:ascii="Times New Roman" w:hAnsi="Times New Roman"/>
          <w:i/>
          <w:iCs/>
          <w:sz w:val="28"/>
          <w:szCs w:val="28"/>
          <w:lang w:val="uk-UA"/>
        </w:rPr>
        <w:t>:</w:t>
      </w:r>
    </w:p>
    <w:p w:rsidR="005223CC" w:rsidRDefault="008C617B">
      <w:pPr>
        <w:widowControl w:val="0"/>
        <w:tabs>
          <w:tab w:val="left" w:pos="900"/>
          <w:tab w:val="left" w:pos="1125"/>
        </w:tabs>
        <w:suppressAutoHyphens/>
        <w:spacing w:after="0" w:line="240" w:lineRule="auto"/>
        <w:ind w:left="900" w:hanging="36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Основні поняття (держава, патріот, нація, громадянин, мораль, право, духовність).</w:t>
      </w:r>
    </w:p>
    <w:p w:rsidR="005223CC" w:rsidRDefault="008C617B">
      <w:pPr>
        <w:widowControl w:val="0"/>
        <w:tabs>
          <w:tab w:val="left" w:pos="900"/>
          <w:tab w:val="left" w:pos="1125"/>
        </w:tabs>
        <w:suppressAutoHyphens/>
        <w:spacing w:after="0" w:line="240" w:lineRule="auto"/>
        <w:ind w:left="900" w:hanging="36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Історію, культуру та традиції українського народу та рідного краю.</w:t>
      </w:r>
    </w:p>
    <w:p w:rsidR="005223CC" w:rsidRDefault="008C617B">
      <w:pPr>
        <w:widowControl w:val="0"/>
        <w:tabs>
          <w:tab w:val="left" w:pos="900"/>
          <w:tab w:val="left" w:pos="1125"/>
        </w:tabs>
        <w:suppressAutoHyphens/>
        <w:spacing w:after="0" w:line="240" w:lineRule="auto"/>
        <w:ind w:left="900" w:hanging="36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 xml:space="preserve">Історію, культуру та традиції інших народів, які проживають в Україні. </w:t>
      </w:r>
    </w:p>
    <w:p w:rsidR="005223CC" w:rsidRDefault="008C617B">
      <w:pPr>
        <w:widowControl w:val="0"/>
        <w:tabs>
          <w:tab w:val="left" w:pos="900"/>
          <w:tab w:val="left" w:pos="1125"/>
        </w:tabs>
        <w:suppressAutoHyphens/>
        <w:spacing w:after="0" w:line="240" w:lineRule="auto"/>
        <w:ind w:left="900" w:hanging="36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Державну символіку.</w:t>
      </w:r>
    </w:p>
    <w:p w:rsidR="005223CC" w:rsidRDefault="008C617B">
      <w:pPr>
        <w:widowControl w:val="0"/>
        <w:tabs>
          <w:tab w:val="left" w:pos="900"/>
          <w:tab w:val="left" w:pos="1125"/>
        </w:tabs>
        <w:suppressAutoHyphens/>
        <w:spacing w:after="0" w:line="240" w:lineRule="auto"/>
        <w:ind w:left="900" w:hanging="360"/>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Конституцію та деякі інші закони України.</w:t>
      </w:r>
    </w:p>
    <w:p w:rsidR="005223CC" w:rsidRDefault="008C617B">
      <w:pPr>
        <w:widowControl w:val="0"/>
        <w:tabs>
          <w:tab w:val="left" w:pos="900"/>
          <w:tab w:val="left" w:pos="1125"/>
        </w:tabs>
        <w:suppressAutoHyphens/>
        <w:spacing w:after="0" w:line="240" w:lineRule="auto"/>
        <w:ind w:left="900" w:hanging="360"/>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Свої права, свободи та обов’язки.</w:t>
      </w:r>
    </w:p>
    <w:p w:rsidR="005223CC" w:rsidRDefault="008C617B">
      <w:pPr>
        <w:widowControl w:val="0"/>
        <w:tabs>
          <w:tab w:val="left" w:pos="1125"/>
        </w:tabs>
        <w:suppressAutoHyphens/>
        <w:spacing w:after="0" w:line="240" w:lineRule="auto"/>
        <w:jc w:val="both"/>
        <w:rPr>
          <w:rFonts w:ascii="Times New Roman" w:hAnsi="Times New Roman"/>
          <w:i/>
          <w:iCs/>
          <w:sz w:val="28"/>
          <w:szCs w:val="28"/>
          <w:lang w:val="uk-UA"/>
        </w:rPr>
      </w:pPr>
      <w:r>
        <w:rPr>
          <w:rFonts w:ascii="Times New Roman" w:hAnsi="Times New Roman"/>
          <w:i/>
          <w:iCs/>
          <w:sz w:val="28"/>
          <w:szCs w:val="28"/>
        </w:rPr>
        <w:t xml:space="preserve">      Учні повинні вміти</w:t>
      </w:r>
      <w:r>
        <w:rPr>
          <w:rFonts w:ascii="Times New Roman" w:hAnsi="Times New Roman"/>
          <w:i/>
          <w:iCs/>
          <w:sz w:val="28"/>
          <w:szCs w:val="28"/>
          <w:lang w:val="uk-UA"/>
        </w:rPr>
        <w:t>:</w:t>
      </w:r>
    </w:p>
    <w:p w:rsidR="005223CC" w:rsidRDefault="008C617B">
      <w:pPr>
        <w:widowControl w:val="0"/>
        <w:tabs>
          <w:tab w:val="left" w:pos="900"/>
          <w:tab w:val="left" w:pos="1125"/>
        </w:tabs>
        <w:suppressAutoHyphens/>
        <w:spacing w:after="0" w:line="240" w:lineRule="auto"/>
        <w:ind w:left="900" w:hanging="36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Відстоювати власні інтереси та інтереси своєї держави.</w:t>
      </w:r>
    </w:p>
    <w:p w:rsidR="005223CC" w:rsidRDefault="008C617B">
      <w:pPr>
        <w:widowControl w:val="0"/>
        <w:tabs>
          <w:tab w:val="left" w:pos="900"/>
          <w:tab w:val="left" w:pos="1125"/>
        </w:tabs>
        <w:suppressAutoHyphens/>
        <w:spacing w:after="0" w:line="240" w:lineRule="auto"/>
        <w:ind w:left="900" w:hanging="36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Захистити себе, рідних, Батьківщину в разі необхідності.</w:t>
      </w:r>
    </w:p>
    <w:p w:rsidR="005223CC" w:rsidRDefault="008C617B">
      <w:pPr>
        <w:widowControl w:val="0"/>
        <w:tabs>
          <w:tab w:val="left" w:pos="900"/>
          <w:tab w:val="left" w:pos="1125"/>
        </w:tabs>
        <w:suppressAutoHyphens/>
        <w:spacing w:after="0" w:line="240" w:lineRule="auto"/>
        <w:ind w:left="900" w:hanging="36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Узгоджувати власні інтереси з суспільними вимогами.</w:t>
      </w:r>
    </w:p>
    <w:p w:rsidR="005223CC" w:rsidRDefault="008C617B">
      <w:pPr>
        <w:widowControl w:val="0"/>
        <w:tabs>
          <w:tab w:val="left" w:pos="900"/>
          <w:tab w:val="left" w:pos="1125"/>
        </w:tabs>
        <w:suppressAutoHyphens/>
        <w:spacing w:after="0" w:line="240" w:lineRule="auto"/>
        <w:ind w:left="900" w:hanging="36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Адекватно оцінювати політичні події, що відбуваються в державі та світі.</w:t>
      </w:r>
    </w:p>
    <w:p w:rsidR="005223CC" w:rsidRDefault="008C617B">
      <w:pPr>
        <w:widowControl w:val="0"/>
        <w:tabs>
          <w:tab w:val="left" w:pos="900"/>
          <w:tab w:val="left" w:pos="1125"/>
        </w:tabs>
        <w:suppressAutoHyphens/>
        <w:spacing w:after="0" w:line="240" w:lineRule="auto"/>
        <w:ind w:left="900" w:hanging="360"/>
        <w:jc w:val="both"/>
        <w:rPr>
          <w:rFonts w:ascii="Times New Roman" w:hAnsi="Times New Roman"/>
          <w:sz w:val="28"/>
          <w:szCs w:val="28"/>
        </w:rPr>
      </w:pPr>
      <w:r>
        <w:rPr>
          <w:rFonts w:ascii="Times New Roman" w:hAnsi="Times New Roman"/>
          <w:sz w:val="28"/>
          <w:szCs w:val="28"/>
        </w:rPr>
        <w:lastRenderedPageBreak/>
        <w:t>5.</w:t>
      </w:r>
      <w:r>
        <w:rPr>
          <w:rFonts w:ascii="Times New Roman" w:hAnsi="Times New Roman"/>
          <w:sz w:val="28"/>
          <w:szCs w:val="28"/>
        </w:rPr>
        <w:tab/>
        <w:t>Усвідомлено визначати життєві пріоритети.</w:t>
      </w:r>
    </w:p>
    <w:p w:rsidR="005223CC" w:rsidRDefault="008C617B">
      <w:pPr>
        <w:widowControl w:val="0"/>
        <w:tabs>
          <w:tab w:val="left" w:pos="1125"/>
        </w:tabs>
        <w:suppressAutoHyphens/>
        <w:spacing w:after="0" w:line="240" w:lineRule="auto"/>
        <w:ind w:firstLine="539"/>
        <w:jc w:val="both"/>
        <w:rPr>
          <w:rFonts w:ascii="Times New Roman" w:hAnsi="Times New Roman"/>
          <w:b/>
          <w:bCs/>
          <w:sz w:val="28"/>
          <w:szCs w:val="28"/>
        </w:rPr>
      </w:pPr>
      <w:r>
        <w:rPr>
          <w:rFonts w:ascii="Times New Roman" w:hAnsi="Times New Roman"/>
          <w:b/>
          <w:bCs/>
          <w:sz w:val="28"/>
          <w:szCs w:val="28"/>
        </w:rPr>
        <w:t>За результатами реалізації програми учні мають:</w:t>
      </w:r>
    </w:p>
    <w:p w:rsidR="005223CC" w:rsidRDefault="008C617B">
      <w:pPr>
        <w:widowControl w:val="0"/>
        <w:tabs>
          <w:tab w:val="left" w:pos="1125"/>
          <w:tab w:val="left" w:pos="1620"/>
        </w:tabs>
        <w:suppressAutoHyphens/>
        <w:spacing w:after="0" w:line="240" w:lineRule="auto"/>
        <w:ind w:left="1620" w:hanging="360"/>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відчувати любов до свого рідного краю, Батьківщини, народу;</w:t>
      </w:r>
    </w:p>
    <w:p w:rsidR="005223CC" w:rsidRDefault="008C617B">
      <w:pPr>
        <w:widowControl w:val="0"/>
        <w:tabs>
          <w:tab w:val="left" w:pos="1125"/>
          <w:tab w:val="left" w:pos="1620"/>
        </w:tabs>
        <w:suppressAutoHyphens/>
        <w:spacing w:after="0" w:line="240" w:lineRule="auto"/>
        <w:ind w:left="1620" w:hanging="360"/>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поважати державні та родинні закони, звичаї, традиції;</w:t>
      </w:r>
    </w:p>
    <w:p w:rsidR="005223CC" w:rsidRDefault="008C617B">
      <w:pPr>
        <w:widowControl w:val="0"/>
        <w:tabs>
          <w:tab w:val="left" w:pos="1125"/>
          <w:tab w:val="left" w:pos="1620"/>
        </w:tabs>
        <w:suppressAutoHyphens/>
        <w:spacing w:after="0" w:line="240" w:lineRule="auto"/>
        <w:ind w:left="1620" w:hanging="360"/>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ідентифікувати себе з українцем;</w:t>
      </w:r>
    </w:p>
    <w:p w:rsidR="005223CC" w:rsidRDefault="008C617B">
      <w:pPr>
        <w:widowControl w:val="0"/>
        <w:tabs>
          <w:tab w:val="left" w:pos="1125"/>
          <w:tab w:val="left" w:pos="1620"/>
        </w:tabs>
        <w:suppressAutoHyphens/>
        <w:spacing w:after="0" w:line="240" w:lineRule="auto"/>
        <w:ind w:left="1620" w:hanging="360"/>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прагнути до збереження та примноження духовного і матеріального багатства українського народу;</w:t>
      </w:r>
    </w:p>
    <w:p w:rsidR="005223CC" w:rsidRDefault="008C617B">
      <w:pPr>
        <w:widowControl w:val="0"/>
        <w:tabs>
          <w:tab w:val="left" w:pos="1125"/>
          <w:tab w:val="left" w:pos="1620"/>
        </w:tabs>
        <w:suppressAutoHyphens/>
        <w:spacing w:after="0" w:line="240" w:lineRule="auto"/>
        <w:ind w:left="1620" w:hanging="360"/>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усвідомлювати та сповідувати моральні та культурно-національні цінності;</w:t>
      </w:r>
    </w:p>
    <w:p w:rsidR="005223CC" w:rsidRDefault="008C617B">
      <w:pPr>
        <w:widowControl w:val="0"/>
        <w:tabs>
          <w:tab w:val="left" w:pos="1125"/>
          <w:tab w:val="left" w:pos="1620"/>
        </w:tabs>
        <w:suppressAutoHyphens/>
        <w:spacing w:after="0" w:line="240" w:lineRule="auto"/>
        <w:ind w:left="1620" w:hanging="360"/>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шанобливо ставитися до державної символіки;</w:t>
      </w:r>
    </w:p>
    <w:p w:rsidR="005223CC" w:rsidRDefault="008C617B">
      <w:pPr>
        <w:widowControl w:val="0"/>
        <w:tabs>
          <w:tab w:val="left" w:pos="1125"/>
          <w:tab w:val="left" w:pos="1620"/>
        </w:tabs>
        <w:suppressAutoHyphens/>
        <w:spacing w:after="0" w:line="240" w:lineRule="auto"/>
        <w:ind w:left="1620" w:hanging="360"/>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розуміти особисту відповідальність за власні вчинки;</w:t>
      </w:r>
    </w:p>
    <w:p w:rsidR="005223CC" w:rsidRDefault="008C617B">
      <w:pPr>
        <w:widowControl w:val="0"/>
        <w:tabs>
          <w:tab w:val="left" w:pos="1125"/>
          <w:tab w:val="left" w:pos="1620"/>
        </w:tabs>
        <w:suppressAutoHyphens/>
        <w:spacing w:after="0" w:line="240" w:lineRule="auto"/>
        <w:ind w:left="1620" w:hanging="360"/>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свідомо ставитися до законів своєї держави;</w:t>
      </w:r>
    </w:p>
    <w:p w:rsidR="005223CC" w:rsidRDefault="008C617B">
      <w:pPr>
        <w:widowControl w:val="0"/>
        <w:tabs>
          <w:tab w:val="left" w:pos="1125"/>
          <w:tab w:val="left" w:pos="1620"/>
        </w:tabs>
        <w:suppressAutoHyphens/>
        <w:spacing w:after="0" w:line="240" w:lineRule="auto"/>
        <w:ind w:left="1620" w:hanging="360"/>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дотримуватися правил та норм поведінки, соціально значимих для суспільства;</w:t>
      </w:r>
    </w:p>
    <w:p w:rsidR="005223CC" w:rsidRDefault="008C617B">
      <w:pPr>
        <w:widowControl w:val="0"/>
        <w:tabs>
          <w:tab w:val="left" w:pos="1125"/>
          <w:tab w:val="left" w:pos="1620"/>
        </w:tabs>
        <w:suppressAutoHyphens/>
        <w:spacing w:after="0" w:line="240" w:lineRule="auto"/>
        <w:ind w:left="1620" w:hanging="360"/>
        <w:jc w:val="both"/>
        <w:rPr>
          <w:rFonts w:ascii="Times New Roman" w:hAnsi="Times New Roman"/>
          <w:sz w:val="28"/>
          <w:szCs w:val="28"/>
        </w:rPr>
      </w:pPr>
      <w:r>
        <w:rPr>
          <w:rFonts w:ascii="Times New Roman" w:hAnsi="Times New Roman"/>
          <w:sz w:val="28"/>
          <w:szCs w:val="28"/>
        </w:rPr>
        <w:t>10)займати активну життєву громадянську позицію;</w:t>
      </w:r>
    </w:p>
    <w:p w:rsidR="005223CC" w:rsidRDefault="008C617B">
      <w:pPr>
        <w:widowControl w:val="0"/>
        <w:tabs>
          <w:tab w:val="left" w:pos="1125"/>
          <w:tab w:val="left" w:pos="1620"/>
        </w:tabs>
        <w:suppressAutoHyphens/>
        <w:spacing w:after="0" w:line="240" w:lineRule="auto"/>
        <w:ind w:left="1620" w:hanging="360"/>
        <w:jc w:val="both"/>
        <w:rPr>
          <w:rFonts w:ascii="Times New Roman" w:hAnsi="Times New Roman"/>
          <w:sz w:val="28"/>
          <w:szCs w:val="28"/>
        </w:rPr>
      </w:pPr>
      <w:r>
        <w:rPr>
          <w:rFonts w:ascii="Times New Roman" w:hAnsi="Times New Roman"/>
          <w:sz w:val="28"/>
          <w:szCs w:val="28"/>
        </w:rPr>
        <w:t>11)поважати представників інших народів, їхні права та культурно-національні цінності.</w:t>
      </w:r>
    </w:p>
    <w:p w:rsidR="005223CC" w:rsidRDefault="005223CC">
      <w:pPr>
        <w:widowControl w:val="0"/>
        <w:tabs>
          <w:tab w:val="left" w:pos="851"/>
        </w:tabs>
        <w:suppressAutoHyphens/>
        <w:spacing w:after="0" w:line="240" w:lineRule="auto"/>
        <w:ind w:left="851" w:hanging="360"/>
        <w:jc w:val="both"/>
        <w:rPr>
          <w:rFonts w:ascii="Times New Roman" w:hAnsi="Times New Roman"/>
          <w:sz w:val="28"/>
          <w:szCs w:val="28"/>
          <w:lang w:val="uk-UA"/>
        </w:rPr>
      </w:pPr>
    </w:p>
    <w:p w:rsidR="005223CC" w:rsidRDefault="004C6EC1" w:rsidP="004C6EC1">
      <w:pPr>
        <w:widowControl w:val="0"/>
        <w:tabs>
          <w:tab w:val="left" w:pos="851"/>
        </w:tabs>
        <w:suppressAutoHyphens/>
        <w:spacing w:after="0" w:line="240" w:lineRule="auto"/>
        <w:ind w:left="851" w:hanging="360"/>
        <w:jc w:val="both"/>
        <w:rPr>
          <w:rFonts w:ascii="Times New Roman" w:hAnsi="Times New Roman"/>
          <w:sz w:val="28"/>
          <w:szCs w:val="28"/>
          <w:lang w:val="uk-UA"/>
        </w:rPr>
      </w:pPr>
      <w:r>
        <w:rPr>
          <w:rFonts w:ascii="Times New Roman" w:hAnsi="Times New Roman"/>
          <w:sz w:val="28"/>
          <w:szCs w:val="28"/>
          <w:lang w:val="uk-UA"/>
        </w:rPr>
        <w:t xml:space="preserve">                 </w:t>
      </w:r>
    </w:p>
    <w:sectPr w:rsidR="005223CC">
      <w:headerReference w:type="default" r:id="rId7"/>
      <w:footerReference w:type="default" r:id="rId8"/>
      <w:headerReference w:type="first" r:id="rId9"/>
      <w:footerReference w:type="first" r:id="rId10"/>
      <w:pgSz w:w="12240" w:h="15840"/>
      <w:pgMar w:top="1134" w:right="850" w:bottom="1134" w:left="1701" w:header="709"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739" w:rsidRDefault="00984739">
      <w:pPr>
        <w:spacing w:after="0" w:line="240" w:lineRule="auto"/>
      </w:pPr>
      <w:r>
        <w:separator/>
      </w:r>
    </w:p>
  </w:endnote>
  <w:endnote w:type="continuationSeparator" w:id="0">
    <w:p w:rsidR="00984739" w:rsidRDefault="00984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default"/>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C" w:rsidRDefault="008C617B">
    <w:pPr>
      <w:ind w:right="360"/>
    </w:pPr>
    <w:r>
      <w:rPr>
        <w:noProof/>
        <w:lang w:eastAsia="ru-RU"/>
      </w:rPr>
      <mc:AlternateContent>
        <mc:Choice Requires="wps">
          <w:drawing>
            <wp:anchor distT="0" distB="0" distL="114300" distR="114300" simplePos="0" relativeHeight="251658241" behindDoc="0" locked="0" layoutInCell="1" hidden="0" allowOverlap="1">
              <wp:simplePos x="0" y="0"/>
              <wp:positionH relativeFrom="margin">
                <wp:align>right</wp:align>
              </wp:positionH>
              <wp:positionV relativeFrom="paragraph">
                <wp:posOffset>635</wp:posOffset>
              </wp:positionV>
              <wp:extent cx="0" cy="0"/>
              <wp:effectExtent l="0" t="0" r="0" b="0"/>
              <wp:wrapSquare wrapText="bothSides"/>
              <wp:docPr id="1" name="БлокТекста1"/>
              <wp:cNvGraphicFramePr/>
              <a:graphic xmlns:a="http://schemas.openxmlformats.org/drawingml/2006/main">
                <a:graphicData uri="http://schemas.microsoft.com/office/word/2010/wordprocessingShape">
                  <wps:wsp>
                    <wps:cNvSpPr txBox="1">
                      <a:extLst>
                        <a:ext uri="smNativeData">
                          <sm:smNativeData xmlns="" xmlns:o="urn:schemas-microsoft-com:office:office" xmlns:v="urn:schemas-microsoft-com:vml" xmlns:w10="urn:schemas-microsoft-com:office:word" xmlns:w="http://schemas.openxmlformats.org/wordprocessingml/2006/main" xmlns:sm="smo" val="SMDATA_10_JlBHX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ZJQAABDUAAAACAAAJAAAABAAAAAAAAAAMAAAAEAAAAAAAAAAAAAAAAAAAAAAAAAAeAAAAaAAAAAAAAAAAAAAAAAAAAAAAAAAAAAAAECcAABAnAAAAAAAAAAAAAAAAAAAAAAAAAAAAAAAAAAAAAAAAAAAAABQAAAAAAAAAwMD/AAAAAABkAAAAMgAAAAAAAABkAAAAAAAAAH9/fwAKAAAA"/>
                        </a:ext>
                      </a:extLst>
                    </wps:cNvSpPr>
                    <wps:spPr>
                      <a:xfrm>
                        <a:off x="0" y="0"/>
                        <a:ext cx="0" cy="0"/>
                      </a:xfrm>
                      <a:prstGeom prst="rect">
                        <a:avLst/>
                      </a:prstGeom>
                      <a:noFill/>
                      <a:ln w="12700">
                        <a:noFill/>
                      </a:ln>
                    </wps:spPr>
                    <wps:txbx>
                      <w:txbxContent>
                        <w:p w:rsidR="005223CC" w:rsidRDefault="008C617B">
                          <w:r>
                            <w:fldChar w:fldCharType="begin"/>
                          </w:r>
                          <w:r>
                            <w:instrText xml:space="preserve"> PAGE \* Arabic </w:instrText>
                          </w:r>
                          <w:r>
                            <w:fldChar w:fldCharType="separate"/>
                          </w:r>
                          <w:r w:rsidR="004C6EC1">
                            <w:rPr>
                              <w:noProof/>
                            </w:rPr>
                            <w:t>2</w:t>
                          </w:r>
                          <w:r>
                            <w:fldChar w:fldCharType="end"/>
                          </w:r>
                        </w:p>
                      </w:txbxContent>
                    </wps:txbx>
                    <wps:bodyPr spcFirstLastPara="1" vertOverflow="clip" horzOverflow="clip" lIns="0" tIns="0" rIns="0" bIns="0">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БлокТекста1" o:spid="_x0000_s1026" type="#_x0000_t202" style="position:absolute;margin-left:-51.2pt;margin-top:.05pt;width:0;height:0;z-index:251658241;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" filled="f" stroked="f" strokeweight="1pt">
              <v:textbox style="mso-fit-shape-to-text:t" inset="0,0,0,0">
                <w:txbxContent>
                  <w:p w:rsidR="005223CC" w:rsidRDefault="008C617B">
                    <w:r>
                      <w:fldChar w:fldCharType="begin"/>
                    </w:r>
                    <w:r>
                      <w:instrText xml:space="preserve"> PAGE \* Arabic </w:instrText>
                    </w:r>
                    <w:r>
                      <w:fldChar w:fldCharType="separate"/>
                    </w:r>
                    <w:r w:rsidR="004C6EC1">
                      <w:rPr>
                        <w:noProof/>
                      </w:rPr>
                      <w:t>2</w:t>
                    </w:r>
                    <w:r>
                      <w:fldChar w:fldCharType="end"/>
                    </w:r>
                  </w:p>
                </w:txbxContent>
              </v:textbox>
              <w10:wrap type="square" anchorx="margin"/>
            </v:shape>
          </w:pict>
        </mc:Fallback>
      </mc:AlternateContent>
    </w:r>
    <w:r>
      <w:rPr>
        <w:noProof/>
        <w:lang w:eastAsia="ru-RU"/>
      </w:rPr>
      <mc:AlternateContent>
        <mc:Choice Requires="wps">
          <w:drawing>
            <wp:anchor distT="0" distB="0" distL="114300" distR="114300" simplePos="0" relativeHeight="251658242" behindDoc="0" locked="0" layoutInCell="1" hidden="0" allowOverlap="1">
              <wp:simplePos x="0" y="0"/>
              <wp:positionH relativeFrom="margin">
                <wp:align>right</wp:align>
              </wp:positionH>
              <wp:positionV relativeFrom="paragraph">
                <wp:posOffset>10160</wp:posOffset>
              </wp:positionV>
              <wp:extent cx="260350" cy="323215"/>
              <wp:effectExtent l="0" t="0" r="0" b="0"/>
              <wp:wrapSquare wrapText="bothSides"/>
              <wp:docPr id="2" name="БлокТекста2"/>
              <wp:cNvGraphicFramePr/>
              <a:graphic xmlns:a="http://schemas.openxmlformats.org/drawingml/2006/main">
                <a:graphicData uri="http://schemas.microsoft.com/office/word/2010/wordprocessingShape">
                  <wps:wsp>
                    <wps:cNvSpPr txBox="1">
                      <a:extLst>
                        <a:ext uri="smNativeData">
                          <sm:smNativeData xmlns="" xmlns:o="urn:schemas-microsoft-com:office:office" xmlns:v="urn:schemas-microsoft-com:vml" xmlns:w10="urn:schemas-microsoft-com:office:word" xmlns:w="http://schemas.openxmlformats.org/wordprocessingml/2006/main" xmlns:sm="smo" val="SMDATA_10_JlBHXBMAAAAlAAAAEgAAAE0AAAAAAAAAAAAAAAAAAAAAA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ZJQAABDUAAAACAAAJAAAABAAAAAAAAAAMAAAAEAAAAAAAAAAAAAAAAAAAAAAAAAAeAAAAaAAAAAAAAAAAAAAAAAAAAAAAAAAAAAAAECcAABAnAAAAAAAAAAAAAAAAAAAAAAAAAAAAAAAAAAAAAAAAAAAAABQAAAAAAAAAwMD/AAAAAABkAAAAMgAAAAAAAABkAAAAAAAAAH9/fwAKAAAA"/>
                        </a:ext>
                      </a:extLst>
                    </wps:cNvSpPr>
                    <wps:spPr>
                      <a:xfrm>
                        <a:off x="0" y="0"/>
                        <a:ext cx="260350" cy="323215"/>
                      </a:xfrm>
                      <a:prstGeom prst="rect">
                        <a:avLst/>
                      </a:prstGeom>
                      <a:noFill/>
                      <a:ln w="12700">
                        <a:noFill/>
                      </a:ln>
                    </wps:spPr>
                    <wps:txbx>
                      <w:txbxContent>
                        <w:p w:rsidR="005223CC" w:rsidRDefault="008C617B">
                          <w:r>
                            <w:fldChar w:fldCharType="begin"/>
                          </w:r>
                          <w:r>
                            <w:instrText xml:space="preserve"> PAGE \* Arabic </w:instrText>
                          </w:r>
                          <w:r>
                            <w:fldChar w:fldCharType="separate"/>
                          </w:r>
                          <w:r w:rsidR="004C6EC1">
                            <w:rPr>
                              <w:noProof/>
                            </w:rPr>
                            <w:t>2</w:t>
                          </w:r>
                          <w:r>
                            <w:fldChar w:fldCharType="end"/>
                          </w:r>
                        </w:p>
                      </w:txbxContent>
                    </wps:txbx>
                    <wps:bodyPr spcFirstLastPara="1" vertOverflow="clip" horzOverflow="clip" lIns="0" tIns="0" rIns="0" bIns="0">
                      <a:prstTxWarp prst="textNoShape">
                        <a:avLst/>
                      </a:prstTxWarp>
                      <a:spAutoFit/>
                    </wps:bodyPr>
                  </wps:wsp>
                </a:graphicData>
              </a:graphic>
            </wp:anchor>
          </w:drawing>
        </mc:Choice>
        <mc:Fallback>
          <w:pict>
            <v:shape id="БлокТекста2" o:spid="_x0000_s1027" type="#_x0000_t202" style="position:absolute;margin-left:-30.7pt;margin-top:.8pt;width:20.5pt;height:25.45pt;z-index:25165824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" filled="f" stroked="f" strokeweight="1pt">
              <v:textbox style="mso-fit-shape-to-text:t" inset="0,0,0,0">
                <w:txbxContent>
                  <w:p w:rsidR="005223CC" w:rsidRDefault="008C617B">
                    <w:r>
                      <w:fldChar w:fldCharType="begin"/>
                    </w:r>
                    <w:r>
                      <w:instrText xml:space="preserve"> PAGE \* Arabic </w:instrText>
                    </w:r>
                    <w:r>
                      <w:fldChar w:fldCharType="separate"/>
                    </w:r>
                    <w:r w:rsidR="004C6EC1">
                      <w:rPr>
                        <w:noProof/>
                      </w:rPr>
                      <w:t>2</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C" w:rsidRDefault="005223C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739" w:rsidRDefault="00984739">
      <w:pPr>
        <w:spacing w:after="0" w:line="240" w:lineRule="auto"/>
      </w:pPr>
      <w:r>
        <w:separator/>
      </w:r>
    </w:p>
  </w:footnote>
  <w:footnote w:type="continuationSeparator" w:id="0">
    <w:p w:rsidR="00984739" w:rsidRDefault="00984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C" w:rsidRDefault="005223C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CC" w:rsidRDefault="005223C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10DF6"/>
    <w:multiLevelType w:val="singleLevel"/>
    <w:tmpl w:val="73D8A2F8"/>
    <w:name w:val="Bullet 2"/>
    <w:lvl w:ilvl="0">
      <w:start w:val="1"/>
      <w:numFmt w:val="ordinal"/>
      <w:lvlText w:val="%1"/>
      <w:lvlJc w:val="left"/>
      <w:pPr>
        <w:tabs>
          <w:tab w:val="num" w:pos="0"/>
        </w:tabs>
        <w:ind w:left="0" w:firstLine="0"/>
      </w:pPr>
      <w:rPr>
        <w:rFonts w:cs="Times New Roman"/>
      </w:rPr>
    </w:lvl>
  </w:abstractNum>
  <w:abstractNum w:abstractNumId="1" w15:restartNumberingAfterBreak="0">
    <w:nsid w:val="44066002"/>
    <w:multiLevelType w:val="singleLevel"/>
    <w:tmpl w:val="FA8ED290"/>
    <w:name w:val="Bullet 3"/>
    <w:lvl w:ilvl="0">
      <w:numFmt w:val="none"/>
      <w:lvlText w:val="%1"/>
      <w:lvlJc w:val="left"/>
      <w:pPr>
        <w:tabs>
          <w:tab w:val="num" w:pos="0"/>
        </w:tabs>
        <w:ind w:left="0" w:firstLine="0"/>
      </w:pPr>
      <w:rPr>
        <w:rFonts w:cs="Times New Roman"/>
      </w:rPr>
    </w:lvl>
  </w:abstractNum>
  <w:abstractNum w:abstractNumId="2" w15:restartNumberingAfterBreak="0">
    <w:nsid w:val="67823038"/>
    <w:multiLevelType w:val="multilevel"/>
    <w:tmpl w:val="4030CEBE"/>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3" w15:restartNumberingAfterBreak="0">
    <w:nsid w:val="72672F93"/>
    <w:multiLevelType w:val="singleLevel"/>
    <w:tmpl w:val="B2F01724"/>
    <w:name w:val="Bullet 1"/>
    <w:lvl w:ilvl="0">
      <w:numFmt w:val="none"/>
      <w:lvlText w:val="%1"/>
      <w:lvlJc w:val="left"/>
      <w:pPr>
        <w:tabs>
          <w:tab w:val="num" w:pos="0"/>
        </w:tabs>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grammar="clean"/>
  <w:defaultTabStop w:val="708"/>
  <w:drawingGridHorizontalSpacing w:val="0"/>
  <w:drawingGridVerticalSpacing w:val="0"/>
  <w:doNotShadeFormData/>
  <w:characterSpacingControl w:val="doNotCompress"/>
  <w:footnotePr>
    <w:footnote w:id="-1"/>
    <w:footnote w:id="0"/>
  </w:footnotePr>
  <w:endnotePr>
    <w:endnote w:id="-1"/>
    <w:endnote w:id="0"/>
  </w:endnotePr>
  <w:compat>
    <w:usePrinterMetrics/>
    <w:compatSetting w:name="compatibilityMode" w:uri="http://schemas.microsoft.com/office/word" w:val="12"/>
  </w:compat>
  <w:rsids>
    <w:rsidRoot w:val="005223CC"/>
    <w:rsid w:val="004C6EC1"/>
    <w:rsid w:val="005223CC"/>
    <w:rsid w:val="008C617B"/>
    <w:rsid w:val="00984739"/>
    <w:rsid w:val="00E03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F51F"/>
  <w15:docId w15:val="{B02549CB-F9BB-40F8-80BE-6C34128C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zh-CN" w:bidi="ar-SA"/>
      </w:rPr>
    </w:rPrDefault>
    <w:pPrDefault>
      <w:pPr>
        <w:pBdr>
          <w:top w:val="none" w:sz="0" w:space="0" w:color="000000"/>
          <w:left w:val="none" w:sz="0" w:space="0" w:color="000000"/>
          <w:bottom w:val="none" w:sz="0" w:space="0" w:color="000000"/>
          <w:right w:val="none" w:sz="0" w:space="0" w:color="000000"/>
          <w:between w:val="none" w:sz="0"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qFormat/>
    <w:pPr>
      <w:keepNext/>
      <w:keepLines/>
      <w:pBdr>
        <w:top w:val="none" w:sz="0" w:space="3" w:color="000000"/>
        <w:left w:val="none" w:sz="0" w:space="3" w:color="000000"/>
        <w:bottom w:val="none" w:sz="0" w:space="3" w:color="000000"/>
        <w:right w:val="none" w:sz="0" w:space="3" w:color="000000"/>
      </w:pBdr>
      <w:spacing w:before="200" w:after="0"/>
      <w:outlineLvl w:val="1"/>
    </w:pPr>
    <w:rPr>
      <w:rFonts w:ascii="Cambria" w:eastAsia="SimSu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qFormat/>
    <w:pPr>
      <w:pBdr>
        <w:top w:val="none" w:sz="0" w:space="3" w:color="000000"/>
        <w:left w:val="none" w:sz="0" w:space="3" w:color="000000"/>
        <w:bottom w:val="none" w:sz="0" w:space="3" w:color="000000"/>
        <w:right w:val="none" w:sz="0" w:space="3" w:color="000000"/>
      </w:pBdr>
      <w:spacing w:after="0" w:line="240" w:lineRule="auto"/>
    </w:pPr>
    <w:rPr>
      <w:rFonts w:ascii="Times New Roman" w:eastAsia="Times New Roman" w:hAnsi="Times New Roman"/>
      <w:sz w:val="20"/>
      <w:szCs w:val="20"/>
    </w:rPr>
  </w:style>
  <w:style w:type="paragraph" w:styleId="a4">
    <w:name w:val="footer"/>
    <w:qFormat/>
    <w:pPr>
      <w:pBdr>
        <w:top w:val="none" w:sz="0" w:space="3" w:color="000000"/>
        <w:left w:val="none" w:sz="0" w:space="3" w:color="000000"/>
        <w:bottom w:val="none" w:sz="0" w:space="3" w:color="000000"/>
        <w:right w:val="none" w:sz="0" w:space="3" w:color="000000"/>
      </w:pBdr>
      <w:tabs>
        <w:tab w:val="center" w:pos="4677"/>
        <w:tab w:val="right" w:pos="9355"/>
      </w:tabs>
    </w:pPr>
  </w:style>
  <w:style w:type="character" w:customStyle="1" w:styleId="Heading2Char">
    <w:name w:val="Heading 2 Char"/>
    <w:rPr>
      <w:rFonts w:ascii="Cambria" w:eastAsia="SimSun" w:hAnsi="Cambria"/>
      <w:b/>
      <w:i/>
      <w:sz w:val="28"/>
    </w:rPr>
  </w:style>
  <w:style w:type="character" w:customStyle="1" w:styleId="20">
    <w:name w:val="Заголовок 2 Знак"/>
    <w:rPr>
      <w:rFonts w:ascii="Cambria" w:eastAsia="SimSun" w:hAnsi="Cambria"/>
      <w:b/>
      <w:color w:val="4F81BD"/>
      <w:sz w:val="26"/>
    </w:rPr>
  </w:style>
  <w:style w:type="character" w:customStyle="1" w:styleId="FooterChar">
    <w:name w:val="Footer Char"/>
  </w:style>
  <w:style w:type="character" w:styleId="a5">
    <w:name w:val="page number"/>
  </w:style>
  <w:style w:type="paragraph" w:styleId="a6">
    <w:name w:val="Normal (Web)"/>
    <w:basedOn w:val="a"/>
    <w:uiPriority w:val="99"/>
    <w:semiHidden/>
    <w:unhideWhenUsed/>
    <w:rsid w:val="00E0344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E034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69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Times New Roman"/>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16</cp:revision>
  <cp:lastPrinted>2015-09-20T14:24:00Z</cp:lastPrinted>
  <dcterms:created xsi:type="dcterms:W3CDTF">2015-09-15T00:23:00Z</dcterms:created>
  <dcterms:modified xsi:type="dcterms:W3CDTF">2024-04-26T08:22:00Z</dcterms:modified>
</cp:coreProperties>
</file>